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9317" w14:textId="4F928DCD" w:rsidR="002C3BC8" w:rsidRPr="0044340B" w:rsidRDefault="002C3BC8" w:rsidP="002C3BC8">
      <w:pPr>
        <w:pStyle w:val="1"/>
        <w:overflowPunct w:val="0"/>
        <w:spacing w:before="0"/>
        <w:rPr>
          <w:spacing w:val="0"/>
          <w:lang w:eastAsia="ja-JP"/>
        </w:rPr>
      </w:pPr>
      <w:bookmarkStart w:id="0" w:name="_Hlk137559736"/>
      <w:r w:rsidRPr="0044340B">
        <w:rPr>
          <w:spacing w:val="0"/>
          <w:lang w:eastAsia="ja-JP"/>
        </w:rPr>
        <w:t>【別記様式第</w:t>
      </w:r>
      <w:r w:rsidRPr="0044340B">
        <w:rPr>
          <w:rFonts w:hint="eastAsia"/>
          <w:spacing w:val="0"/>
          <w:lang w:eastAsia="ja-JP"/>
        </w:rPr>
        <w:t>５－１号</w:t>
      </w:r>
      <w:r w:rsidRPr="0044340B">
        <w:rPr>
          <w:spacing w:val="0"/>
          <w:lang w:eastAsia="ja-JP"/>
        </w:rPr>
        <w:t>】</w:t>
      </w:r>
    </w:p>
    <w:p w14:paraId="4A0FDBBB" w14:textId="77777777" w:rsidR="002C3BC8" w:rsidRPr="0044340B" w:rsidRDefault="002C3BC8" w:rsidP="002C3BC8">
      <w:pPr>
        <w:pStyle w:val="a3"/>
        <w:overflowPunct w:val="0"/>
        <w:rPr>
          <w:b/>
          <w:spacing w:val="0"/>
          <w:szCs w:val="26"/>
          <w:lang w:eastAsia="ja-JP"/>
        </w:rPr>
      </w:pPr>
    </w:p>
    <w:p w14:paraId="5D6D70DE" w14:textId="1CAFA5DE" w:rsidR="002C3BC8" w:rsidRPr="0044340B" w:rsidRDefault="005D1FBA" w:rsidP="002C3BC8">
      <w:pPr>
        <w:pStyle w:val="a3"/>
        <w:overflowPunct w:val="0"/>
        <w:jc w:val="center"/>
        <w:rPr>
          <w:spacing w:val="0"/>
          <w:lang w:eastAsia="ja-JP"/>
        </w:rPr>
      </w:pPr>
      <w:r>
        <w:rPr>
          <w:rFonts w:hint="eastAsia"/>
          <w:spacing w:val="0"/>
          <w:lang w:eastAsia="ja-JP"/>
        </w:rPr>
        <w:t>令和５年度</w:t>
      </w:r>
      <w:r w:rsidR="002C3BC8" w:rsidRPr="0044340B">
        <w:rPr>
          <w:spacing w:val="0"/>
          <w:lang w:eastAsia="ja-JP"/>
        </w:rPr>
        <w:t>養殖業</w:t>
      </w:r>
      <w:r w:rsidR="002C3BC8" w:rsidRPr="0044340B">
        <w:rPr>
          <w:rFonts w:hint="eastAsia"/>
          <w:spacing w:val="0"/>
          <w:lang w:eastAsia="ja-JP"/>
        </w:rPr>
        <w:t>体質強化緊急総合対策事業のうち国産</w:t>
      </w:r>
      <w:r w:rsidR="003B0446">
        <w:rPr>
          <w:rFonts w:hint="eastAsia"/>
          <w:spacing w:val="0"/>
          <w:lang w:eastAsia="ja-JP"/>
        </w:rPr>
        <w:t>飼料</w:t>
      </w:r>
      <w:r w:rsidR="002C3BC8" w:rsidRPr="0044340B">
        <w:rPr>
          <w:rFonts w:hint="eastAsia"/>
          <w:spacing w:val="0"/>
          <w:lang w:eastAsia="ja-JP"/>
        </w:rPr>
        <w:t>原料転換対策事業終了後</w:t>
      </w:r>
      <w:r w:rsidR="00AA1F93" w:rsidRPr="0044340B">
        <w:rPr>
          <w:rFonts w:hint="eastAsia"/>
          <w:spacing w:val="0"/>
          <w:lang w:eastAsia="ja-JP"/>
        </w:rPr>
        <w:t>実績</w:t>
      </w:r>
      <w:r w:rsidR="002C3BC8" w:rsidRPr="0044340B">
        <w:rPr>
          <w:rFonts w:hint="eastAsia"/>
          <w:spacing w:val="0"/>
          <w:lang w:eastAsia="ja-JP"/>
        </w:rPr>
        <w:t>報告書</w:t>
      </w:r>
    </w:p>
    <w:p w14:paraId="4A8FEFFB" w14:textId="27D4D8DF" w:rsidR="002C3BC8" w:rsidRPr="0044340B" w:rsidRDefault="000632B5" w:rsidP="002C3BC8">
      <w:pPr>
        <w:pStyle w:val="a3"/>
        <w:overflowPunct w:val="0"/>
        <w:rPr>
          <w:spacing w:val="0"/>
          <w:szCs w:val="20"/>
          <w:lang w:eastAsia="ja-JP"/>
        </w:rPr>
      </w:pPr>
      <w:r>
        <w:rPr>
          <w:b/>
          <w:noProof/>
          <w:spacing w:val="0"/>
          <w:szCs w:val="26"/>
          <w:lang w:eastAsia="ja-JP"/>
        </w:rPr>
        <mc:AlternateContent>
          <mc:Choice Requires="wps">
            <w:drawing>
              <wp:anchor distT="0" distB="0" distL="114300" distR="114300" simplePos="0" relativeHeight="251659264" behindDoc="0" locked="0" layoutInCell="1" allowOverlap="1" wp14:anchorId="542CDB0F" wp14:editId="61D7F9CE">
                <wp:simplePos x="0" y="0"/>
                <wp:positionH relativeFrom="page">
                  <wp:posOffset>2122394</wp:posOffset>
                </wp:positionH>
                <wp:positionV relativeFrom="paragraph">
                  <wp:posOffset>130884</wp:posOffset>
                </wp:positionV>
                <wp:extent cx="3145155" cy="384527"/>
                <wp:effectExtent l="0" t="0" r="474345" b="15875"/>
                <wp:wrapNone/>
                <wp:docPr id="1131404302" name="吹き出し: 四角形 1"/>
                <wp:cNvGraphicFramePr/>
                <a:graphic xmlns:a="http://schemas.openxmlformats.org/drawingml/2006/main">
                  <a:graphicData uri="http://schemas.microsoft.com/office/word/2010/wordprocessingShape">
                    <wps:wsp>
                      <wps:cNvSpPr/>
                      <wps:spPr>
                        <a:xfrm>
                          <a:off x="0" y="0"/>
                          <a:ext cx="3145155" cy="384527"/>
                        </a:xfrm>
                        <a:prstGeom prst="wedgeRectCallout">
                          <a:avLst>
                            <a:gd name="adj1" fmla="val 64339"/>
                            <a:gd name="adj2" fmla="val -16393"/>
                          </a:avLst>
                        </a:prstGeom>
                        <a:solidFill>
                          <a:schemeClr val="accent1">
                            <a:alpha val="0"/>
                          </a:schemeClr>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15EE7E" w14:textId="77777777" w:rsidR="000632B5" w:rsidRPr="00A26385" w:rsidRDefault="000632B5" w:rsidP="000632B5">
                            <w:pPr>
                              <w:jc w:val="center"/>
                              <w:rPr>
                                <w:color w:val="FF0000"/>
                                <w:lang w:eastAsia="ja-JP"/>
                              </w:rPr>
                            </w:pPr>
                            <w:r>
                              <w:rPr>
                                <w:rFonts w:hint="eastAsia"/>
                                <w:color w:val="FF0000"/>
                                <w:lang w:eastAsia="ja-JP"/>
                              </w:rPr>
                              <w:t>事業者の方で文書番号を設けてなければ削除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CDB0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167.1pt;margin-top:10.3pt;width:247.65pt;height:3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9CtzgIAAB0GAAAOAAAAZHJzL2Uyb0RvYy54bWysVEtv2zAMvg/YfxB0b/1I0kdQpwhSZBhQ&#10;tEXboWdFlmIPek1S4mS/fpT8iLt1l2E5KKJJfiQ/kby5PUiB9sy6WqsCZ+cpRkxRXdZqW+Bvr+uz&#10;K4ycJ6okQitW4CNz+Hbx+dNNY+Ys15UWJbMIQJSbN6bAlfdmniSOVkwSd64NU6Dk2kriQbTbpLSk&#10;AXQpkjxNL5JG29JYTZlz8PWuVeJFxOecUf/IuWMeiQJDbj6eNp6bcCaLGzLfWmKqmnZpkH/IQpJa&#10;QdAB6o54gna2/gNK1tRqp7k/p1ommvOaslgDVJOlv1XzUhHDYi1AjjMDTe7/wdKH/Yt5skBDY9zc&#10;wTVUceBWhn/IDx0iWceBLHbwiMLHSTadZbMZRhR0k6vpLL8MbCYnb2Od/8K0ROFS4IaVW/YML7Ii&#10;Quidj3yR/b3zkbgSKSKhQ0j5PcOISwHvsCcCXUwnk+vunUY2+djmLLuYXE+68B0kJNInEPCdFnW5&#10;roWIQmgvthIWQQQISSlTPmsTEqYi7efYHQATmzFYx+reAQmFGmj7/DJNo/c7pbPbzRBjvU7h16U4&#10;MgN8oQD4RH+8+aNgIVOhnhlHdQmE522Ev6fuKlKyNvXZOFjvEdOPgAGZAxcDdlv7UOh7WtpX7eyD&#10;K4uDNTh3pfdhPnIePGJkrfzgLGul7UeVCXiQLnJr35PUUhNY8ofNoevcjS6PTxZZ3U64M3RdQ9fd&#10;E+efiIVWguGHNeUf4eBCw6Pp7oZRpe3Pj74He5g00GLUwIoosPuxI5ZhJL4qmMHrbDoNOyUK09ll&#10;DoIdazZjjdrJlYZmg+aG7OI12HvRX7nV8g222TJEBRVRFGIXmHrbCyvfri7Yh5Qtl9EM9ogh/l69&#10;GBrAA8Gh718Pb8SabvQ8DO2D7tcJmccRack92QZPpZc7r3ntgzJQ3PLaCbCDYg91+zIsubEcrU5b&#10;ffELAAD//wMAUEsDBBQABgAIAAAAIQC5BvR24AAAAAkBAAAPAAAAZHJzL2Rvd25yZXYueG1sTI9B&#10;TsMwEEX3SNzBGiR21I4LVRriVFUkdoBoQaq6c2ITB+xxFLtN4PSYFexmNE9/3i83s7PkrMfQexSQ&#10;LRgQja1XPXYC3l4fbnIgIUpU0nrUAr50gE11eVHKQvkJd/q8jx1JIRgKKcDEOBSUhtZoJ8PCDxrT&#10;7d2PTsa0jh1Vo5xSuLOUM7aiTvaYPhg56Nro9nN/cgJepqx+/mieansYWPs9m8fj9pgLcX01b++B&#10;RD3HPxh+9ZM6VMmp8SdUgVgBy+UtT6gAzlZAEpDz9R2QJg0ZB1qV9H+D6gcAAP//AwBQSwECLQAU&#10;AAYACAAAACEAtoM4kv4AAADhAQAAEwAAAAAAAAAAAAAAAAAAAAAAW0NvbnRlbnRfVHlwZXNdLnht&#10;bFBLAQItABQABgAIAAAAIQA4/SH/1gAAAJQBAAALAAAAAAAAAAAAAAAAAC8BAABfcmVscy8ucmVs&#10;c1BLAQItABQABgAIAAAAIQAXs9CtzgIAAB0GAAAOAAAAAAAAAAAAAAAAAC4CAABkcnMvZTJvRG9j&#10;LnhtbFBLAQItABQABgAIAAAAIQC5BvR24AAAAAkBAAAPAAAAAAAAAAAAAAAAACgFAABkcnMvZG93&#10;bnJldi54bWxQSwUGAAAAAAQABADzAAAANQYAAAAA&#10;" adj="24697,7259" fillcolor="#4f81bd [3204]" strokecolor="red" strokeweight="1pt">
                <v:fill opacity="0"/>
                <v:textbox>
                  <w:txbxContent>
                    <w:p w14:paraId="1715EE7E" w14:textId="77777777" w:rsidR="000632B5" w:rsidRPr="00A26385" w:rsidRDefault="000632B5" w:rsidP="000632B5">
                      <w:pPr>
                        <w:jc w:val="center"/>
                        <w:rPr>
                          <w:color w:val="FF0000"/>
                          <w:lang w:eastAsia="ja-JP"/>
                        </w:rPr>
                      </w:pPr>
                      <w:r>
                        <w:rPr>
                          <w:rFonts w:hint="eastAsia"/>
                          <w:color w:val="FF0000"/>
                          <w:lang w:eastAsia="ja-JP"/>
                        </w:rPr>
                        <w:t>事業者の方で文書番号を設けてなければ削除</w:t>
                      </w:r>
                    </w:p>
                  </w:txbxContent>
                </v:textbox>
                <w10:wrap anchorx="page"/>
              </v:shape>
            </w:pict>
          </mc:Fallback>
        </mc:AlternateContent>
      </w:r>
    </w:p>
    <w:p w14:paraId="0EF64947" w14:textId="0FE03819" w:rsidR="002C3BC8" w:rsidRPr="000632B5" w:rsidRDefault="002C3BC8" w:rsidP="002C3BC8">
      <w:pPr>
        <w:pStyle w:val="a3"/>
        <w:tabs>
          <w:tab w:val="left" w:pos="910"/>
        </w:tabs>
        <w:overflowPunct w:val="0"/>
        <w:ind w:firstLineChars="3332" w:firstLine="6997"/>
        <w:jc w:val="right"/>
        <w:rPr>
          <w:color w:val="EE0000"/>
          <w:spacing w:val="0"/>
          <w:lang w:eastAsia="ja-JP"/>
        </w:rPr>
      </w:pPr>
      <w:r w:rsidRPr="000632B5">
        <w:rPr>
          <w:rFonts w:hint="eastAsia"/>
          <w:color w:val="EE0000"/>
          <w:spacing w:val="0"/>
          <w:lang w:eastAsia="ja-JP"/>
        </w:rPr>
        <w:t>番</w:t>
      </w:r>
      <w:r w:rsidRPr="000632B5">
        <w:rPr>
          <w:color w:val="EE0000"/>
          <w:spacing w:val="0"/>
          <w:lang w:eastAsia="ja-JP"/>
        </w:rPr>
        <w:tab/>
      </w:r>
      <w:r w:rsidRPr="000632B5">
        <w:rPr>
          <w:rFonts w:hint="eastAsia"/>
          <w:color w:val="EE0000"/>
          <w:spacing w:val="0"/>
          <w:lang w:eastAsia="ja-JP"/>
        </w:rPr>
        <w:t xml:space="preserve">　号</w:t>
      </w:r>
    </w:p>
    <w:p w14:paraId="1965DB26" w14:textId="77777777" w:rsidR="002C3BC8" w:rsidRPr="000632B5" w:rsidRDefault="002C3BC8" w:rsidP="002C3BC8">
      <w:pPr>
        <w:pStyle w:val="a3"/>
        <w:tabs>
          <w:tab w:val="left" w:pos="910"/>
        </w:tabs>
        <w:overflowPunct w:val="0"/>
        <w:ind w:firstLineChars="3210" w:firstLine="6741"/>
        <w:jc w:val="right"/>
        <w:rPr>
          <w:color w:val="EE0000"/>
          <w:spacing w:val="0"/>
          <w:lang w:eastAsia="ja-JP"/>
        </w:rPr>
      </w:pPr>
      <w:r w:rsidRPr="000632B5">
        <w:rPr>
          <w:rFonts w:hint="eastAsia"/>
          <w:color w:val="EE0000"/>
          <w:spacing w:val="0"/>
          <w:lang w:eastAsia="ja-JP"/>
        </w:rPr>
        <w:t xml:space="preserve">　年　月　日</w:t>
      </w:r>
    </w:p>
    <w:p w14:paraId="7394F6AD" w14:textId="77777777" w:rsidR="002C3BC8" w:rsidRPr="0044340B" w:rsidRDefault="002C3BC8" w:rsidP="002C3BC8">
      <w:pPr>
        <w:pStyle w:val="a3"/>
        <w:overflowPunct w:val="0"/>
        <w:rPr>
          <w:spacing w:val="0"/>
          <w:szCs w:val="20"/>
          <w:lang w:eastAsia="ja-JP"/>
        </w:rPr>
      </w:pPr>
    </w:p>
    <w:p w14:paraId="1216B3FD" w14:textId="368B8198" w:rsidR="001C7823" w:rsidRDefault="000632B5" w:rsidP="001C7823">
      <w:pPr>
        <w:pStyle w:val="a3"/>
        <w:tabs>
          <w:tab w:val="left" w:pos="2623"/>
        </w:tabs>
        <w:overflowPunct w:val="0"/>
        <w:ind w:leftChars="151" w:left="320"/>
        <w:rPr>
          <w:color w:val="000000" w:themeColor="text1"/>
          <w:spacing w:val="0"/>
          <w:lang w:eastAsia="ja-JP"/>
        </w:rPr>
      </w:pPr>
      <w:r>
        <w:rPr>
          <w:b/>
          <w:noProof/>
          <w:spacing w:val="0"/>
          <w:szCs w:val="26"/>
          <w:lang w:eastAsia="ja-JP"/>
        </w:rPr>
        <mc:AlternateContent>
          <mc:Choice Requires="wps">
            <w:drawing>
              <wp:anchor distT="0" distB="0" distL="114300" distR="114300" simplePos="0" relativeHeight="251661312" behindDoc="0" locked="0" layoutInCell="1" allowOverlap="1" wp14:anchorId="5320A0F5" wp14:editId="26AC4D87">
                <wp:simplePos x="0" y="0"/>
                <wp:positionH relativeFrom="margin">
                  <wp:align>right</wp:align>
                </wp:positionH>
                <wp:positionV relativeFrom="paragraph">
                  <wp:posOffset>53228</wp:posOffset>
                </wp:positionV>
                <wp:extent cx="3145155" cy="384175"/>
                <wp:effectExtent l="0" t="0" r="17145" b="149225"/>
                <wp:wrapNone/>
                <wp:docPr id="415505080" name="吹き出し: 四角形 1"/>
                <wp:cNvGraphicFramePr/>
                <a:graphic xmlns:a="http://schemas.openxmlformats.org/drawingml/2006/main">
                  <a:graphicData uri="http://schemas.microsoft.com/office/word/2010/wordprocessingShape">
                    <wps:wsp>
                      <wps:cNvSpPr/>
                      <wps:spPr>
                        <a:xfrm>
                          <a:off x="3627718" y="2115671"/>
                          <a:ext cx="3145155" cy="384175"/>
                        </a:xfrm>
                        <a:prstGeom prst="wedgeRectCallout">
                          <a:avLst>
                            <a:gd name="adj1" fmla="val 2726"/>
                            <a:gd name="adj2" fmla="val 82345"/>
                          </a:avLst>
                        </a:prstGeom>
                        <a:solidFill>
                          <a:srgbClr val="4F81BD">
                            <a:alpha val="0"/>
                          </a:srgbClr>
                        </a:solidFill>
                        <a:ln w="12700" cap="flat" cmpd="sng" algn="ctr">
                          <a:solidFill>
                            <a:srgbClr val="FF0000"/>
                          </a:solidFill>
                          <a:prstDash val="solid"/>
                        </a:ln>
                        <a:effectLst/>
                      </wps:spPr>
                      <wps:txbx>
                        <w:txbxContent>
                          <w:p w14:paraId="4DB5100F" w14:textId="77777777" w:rsidR="000632B5" w:rsidRPr="00A26385" w:rsidRDefault="000632B5" w:rsidP="000632B5">
                            <w:pPr>
                              <w:jc w:val="center"/>
                              <w:rPr>
                                <w:color w:val="FF0000"/>
                                <w:lang w:eastAsia="ja-JP"/>
                              </w:rPr>
                            </w:pPr>
                            <w:r>
                              <w:rPr>
                                <w:rFonts w:hint="eastAsia"/>
                                <w:color w:val="FF0000"/>
                                <w:lang w:eastAsia="ja-JP"/>
                              </w:rPr>
                              <w:t>グループで申請の場合は代表機関名を記載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0A0F5" id="_x0000_s1027" type="#_x0000_t61" style="position:absolute;left:0;text-align:left;margin-left:196.45pt;margin-top:4.2pt;width:247.65pt;height:30.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q6pAIAAEsFAAAOAAAAZHJzL2Uyb0RvYy54bWysVE1v2zAMvQ/YfxB0Xx27TpwFdYosQYYB&#10;RRusHXpmZPljkCVNUmJ3v36U7DTpttOwHBRKfH4iH0nd3PatIEdubKNkTuOrCSVcMlU0ssrpt6ft&#10;hzkl1oEsQCjJc/rCLb1dvn930+kFT1StRMENQRJpF53Oae2cXkSRZTVvwV4pzSU6S2VacLg1VVQY&#10;6JC9FVEymcyiTplCG8W4tXi6GZx0GfjLkjP3UJaWOyJyirG5sJqw7v0aLW9gURnQdcPGMOAfomih&#10;kXjpK9UGHJCDaf6gahtmlFWlu2KqjVRZNoyHHDCbePJbNo81aB5yQXGsfpXJ/j9adn981DuDMnTa&#10;LiyaPou+NK3/x/hIn9PrWZJlMVbyJadJHE9nWTwIx3tHmAfE6TSeTilhiLiep3E29YDozKSNdZ+5&#10;aok3ctrxouJfsTprEEIdXNAOjnfWBRELIqHFboHie0xJ2QqsyREESbJkNpbsApJcQubJdXq6fCTE&#10;ME7Xe3arRFNsGyHCxlT7tTAE2XOabufxp80Qi9A1DKehSZDDDtCQ1hsOIUmHvZ9kE+wwBtjFpQCH&#10;ZquLnFpZUQKiwvFgzgTyN1+PtMNd2+0Ef6N2b2A+gw3YesAF1wgT0ifCQ7OjgF73cy295fp9TxoM&#10;JVTNn+xV8bIzxKhhHqxm2wb578C6HRgUGxPBoXYPuJRCYXZqtCiplfn5t3OPx75ELyUdDhRm/uMA&#10;hlMivkjs2I9xmvoJDJt0miW4MZee/aVHHtq1wpJg+TG6YHq8EyezNKp9xtlf+VvRBZLh3YPG42bt&#10;hkHH14Px1SrAcOo0uDv5qJkn98p5ZZ/6ZzB6bE6HbX2vTsMHi9BGQzufsf5LqVYHp8rmVfNB17EA&#10;OLGhV8bXxT8Jl/uAOr+By18AAAD//wMAUEsDBBQABgAIAAAAIQBz005t3AAAAAUBAAAPAAAAZHJz&#10;L2Rvd25yZXYueG1sTI9BT4QwFITvJv6H5pl4MW5RV8Iij83GBA9eDOgPKPQJRPpK2i6L/nrryT1O&#10;ZjLzTbFfzSQWcn60jHC3SUAQd1aP3CN8vFe3GQgfFGs1WSaEb/KwLy8vCpVre+Kalib0IpawzxXC&#10;EMKcS+m7gYzyGzsTR+/TOqNClK6X2qlTLDeTvE+SVBo1clwY1EzPA3VfzdEgvPUvdWXG+efgXtNQ&#10;N9XSZjcL4vXVengCEWgN/2H4w4/oUEam1h5ZezEhxCMBIduCiOZ29/gAokVIsx3IspDn9OUvAAAA&#10;//8DAFBLAQItABQABgAIAAAAIQC2gziS/gAAAOEBAAATAAAAAAAAAAAAAAAAAAAAAABbQ29udGVu&#10;dF9UeXBlc10ueG1sUEsBAi0AFAAGAAgAAAAhADj9If/WAAAAlAEAAAsAAAAAAAAAAAAAAAAALwEA&#10;AF9yZWxzLy5yZWxzUEsBAi0AFAAGAAgAAAAhAChE6rqkAgAASwUAAA4AAAAAAAAAAAAAAAAALgIA&#10;AGRycy9lMm9Eb2MueG1sUEsBAi0AFAAGAAgAAAAhAHPTTm3cAAAABQEAAA8AAAAAAAAAAAAAAAAA&#10;/gQAAGRycy9kb3ducmV2LnhtbFBLBQYAAAAABAAEAPMAAAAHBgAAAAA=&#10;" adj="11389,28587" fillcolor="#4f81bd" strokecolor="red" strokeweight="1pt">
                <v:fill opacity="0"/>
                <v:textbox>
                  <w:txbxContent>
                    <w:p w14:paraId="4DB5100F" w14:textId="77777777" w:rsidR="000632B5" w:rsidRPr="00A26385" w:rsidRDefault="000632B5" w:rsidP="000632B5">
                      <w:pPr>
                        <w:jc w:val="center"/>
                        <w:rPr>
                          <w:color w:val="FF0000"/>
                          <w:lang w:eastAsia="ja-JP"/>
                        </w:rPr>
                      </w:pPr>
                      <w:r>
                        <w:rPr>
                          <w:rFonts w:hint="eastAsia"/>
                          <w:color w:val="FF0000"/>
                          <w:lang w:eastAsia="ja-JP"/>
                        </w:rPr>
                        <w:t>グループで申請の場合は代表機関名を記載</w:t>
                      </w:r>
                    </w:p>
                  </w:txbxContent>
                </v:textbox>
                <w10:wrap anchorx="margin"/>
              </v:shape>
            </w:pict>
          </mc:Fallback>
        </mc:AlternateContent>
      </w:r>
      <w:r w:rsidR="001C7823" w:rsidRPr="008373B8">
        <w:rPr>
          <w:rFonts w:hint="eastAsia"/>
          <w:color w:val="000000" w:themeColor="text1"/>
          <w:spacing w:val="0"/>
          <w:lang w:eastAsia="ja-JP"/>
        </w:rPr>
        <w:t>一般社団法人マリノフォーラム</w:t>
      </w:r>
      <w:r w:rsidR="001C7823">
        <w:rPr>
          <w:rFonts w:hint="eastAsia"/>
          <w:color w:val="000000" w:themeColor="text1"/>
          <w:spacing w:val="0"/>
          <w:lang w:eastAsia="ja-JP"/>
        </w:rPr>
        <w:t>２１</w:t>
      </w:r>
    </w:p>
    <w:p w14:paraId="0C039C99" w14:textId="2EFCD257" w:rsidR="001C7823" w:rsidRPr="008373B8" w:rsidRDefault="001C7823" w:rsidP="001C7823">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廣野 淳 </w:t>
      </w:r>
      <w:r w:rsidRPr="008373B8">
        <w:rPr>
          <w:color w:val="000000" w:themeColor="text1"/>
          <w:spacing w:val="0"/>
          <w:lang w:eastAsia="ja-JP"/>
        </w:rPr>
        <w:t>殿</w:t>
      </w:r>
    </w:p>
    <w:p w14:paraId="00A6BE0F" w14:textId="42865584" w:rsidR="002C3BC8" w:rsidRPr="001C7823" w:rsidRDefault="002C3BC8" w:rsidP="002C3BC8">
      <w:pPr>
        <w:pStyle w:val="a3"/>
        <w:overflowPunct w:val="0"/>
        <w:rPr>
          <w:spacing w:val="0"/>
          <w:szCs w:val="20"/>
          <w:lang w:eastAsia="ja-JP"/>
        </w:rPr>
      </w:pPr>
    </w:p>
    <w:p w14:paraId="17D6073D" w14:textId="586ADD9B" w:rsidR="002C3BC8" w:rsidRPr="0044340B" w:rsidRDefault="000632B5" w:rsidP="002C3BC8">
      <w:pPr>
        <w:pStyle w:val="a3"/>
        <w:tabs>
          <w:tab w:val="left" w:pos="6595"/>
        </w:tabs>
        <w:overflowPunct w:val="0"/>
        <w:ind w:left="4648"/>
        <w:rPr>
          <w:spacing w:val="0"/>
          <w:lang w:eastAsia="ja-JP"/>
        </w:rPr>
      </w:pPr>
      <w:r>
        <w:rPr>
          <w:b/>
          <w:noProof/>
          <w:spacing w:val="0"/>
          <w:szCs w:val="26"/>
          <w:lang w:eastAsia="ja-JP"/>
        </w:rPr>
        <mc:AlternateContent>
          <mc:Choice Requires="wps">
            <w:drawing>
              <wp:anchor distT="0" distB="0" distL="114300" distR="114300" simplePos="0" relativeHeight="251663360" behindDoc="0" locked="0" layoutInCell="1" allowOverlap="1" wp14:anchorId="3F278E44" wp14:editId="5EA08BB9">
                <wp:simplePos x="0" y="0"/>
                <wp:positionH relativeFrom="margin">
                  <wp:align>left</wp:align>
                </wp:positionH>
                <wp:positionV relativeFrom="paragraph">
                  <wp:posOffset>52630</wp:posOffset>
                </wp:positionV>
                <wp:extent cx="2767693" cy="357574"/>
                <wp:effectExtent l="0" t="0" r="13970" b="137795"/>
                <wp:wrapNone/>
                <wp:docPr id="1440596342" name="吹き出し: 四角形 1"/>
                <wp:cNvGraphicFramePr/>
                <a:graphic xmlns:a="http://schemas.openxmlformats.org/drawingml/2006/main">
                  <a:graphicData uri="http://schemas.microsoft.com/office/word/2010/wordprocessingShape">
                    <wps:wsp>
                      <wps:cNvSpPr/>
                      <wps:spPr>
                        <a:xfrm>
                          <a:off x="0" y="0"/>
                          <a:ext cx="2767693" cy="357574"/>
                        </a:xfrm>
                        <a:prstGeom prst="wedgeRectCallout">
                          <a:avLst>
                            <a:gd name="adj1" fmla="val 4197"/>
                            <a:gd name="adj2" fmla="val 77388"/>
                          </a:avLst>
                        </a:prstGeom>
                        <a:solidFill>
                          <a:srgbClr val="4F81BD">
                            <a:alpha val="0"/>
                          </a:srgbClr>
                        </a:solidFill>
                        <a:ln w="12700" cap="flat" cmpd="sng" algn="ctr">
                          <a:solidFill>
                            <a:srgbClr val="FF0000"/>
                          </a:solidFill>
                          <a:prstDash val="solid"/>
                        </a:ln>
                        <a:effectLst/>
                      </wps:spPr>
                      <wps:txbx>
                        <w:txbxContent>
                          <w:p w14:paraId="58256E9B" w14:textId="77777777" w:rsidR="000632B5" w:rsidRPr="00A26385" w:rsidRDefault="000632B5" w:rsidP="000632B5">
                            <w:pPr>
                              <w:jc w:val="center"/>
                              <w:rPr>
                                <w:color w:val="FF0000"/>
                                <w:lang w:eastAsia="ja-JP"/>
                              </w:rPr>
                            </w:pPr>
                            <w:r>
                              <w:rPr>
                                <w:rFonts w:hint="eastAsia"/>
                                <w:color w:val="FF0000"/>
                                <w:lang w:eastAsia="ja-JP"/>
                              </w:rPr>
                              <w:t>交付決定通知書の</w:t>
                            </w:r>
                            <w:proofErr w:type="gramStart"/>
                            <w:r>
                              <w:rPr>
                                <w:rFonts w:hint="eastAsia"/>
                                <w:color w:val="FF0000"/>
                                <w:lang w:eastAsia="ja-JP"/>
                              </w:rPr>
                              <w:t>日付け</w:t>
                            </w:r>
                            <w:proofErr w:type="gramEnd"/>
                            <w:r>
                              <w:rPr>
                                <w:rFonts w:hint="eastAsia"/>
                                <w:color w:val="FF0000"/>
                                <w:lang w:eastAsia="ja-JP"/>
                              </w:rPr>
                              <w:t>と文書番号を記載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78E44" id="_x0000_s1028" type="#_x0000_t61" style="position:absolute;left:0;text-align:left;margin-left:0;margin-top:4.15pt;width:217.95pt;height:28.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k0mQIAAD8FAAAOAAAAZHJzL2Uyb0RvYy54bWysVE1v2zAMvQ/YfxB0X524aZ0GdYosQYYB&#10;RVusHXpmZCn2oK9JSuzu15eS3STddhqWg0OJ1BP5+Kjrm05JsufON0aXdHw2ooRrZqpGb0v6/Wn9&#10;aUqJD6ArkEbzkr5wT2/mHz9ct3bGc1MbWXFHEET7WWtLWodgZ1nmWc0V+DNjuUanME5BwKXbZpWD&#10;FtGVzPLR6DJrjausM4x7j7ur3knnCV8IzsK9EJ4HIkuKuYX0dem7id9sfg2zrQNbN2xIA/4hCwWN&#10;xksPUCsIQHau+QNKNcwZb0Q4Y0ZlRoiG8VQDVjMe/VbNYw2Wp1qQHG8PNPn/B8vu9o/2wSENrfUz&#10;j2asohNOxX/Mj3SJrJcDWbwLhOFmXlwWl1fnlDD0nV8UF8UkspkdT1vnwxduFIlGSVtebfk37MgS&#10;pDS7kPiC/a0PibiKaFCoEKh+jCkRSmIf9iDJZHxVDG06CclPQ4rifDodLh8AMY236yO6N7Kp1o2U&#10;aeG2m6V0BNFLOllPx59XfS7S1tDvJmEghu9DU1nvMKQmLeo9L0aoKgaoXCEhoKlsVVKvt5SA3OJI&#10;sOAS+LvTA2x/13o9wt+Q/ruwWMEKfN3HJdcQJnUshCeBI4GR92P/ohW6TUcaTCWPJ+LOxlQvD444&#10;08+At2zdIP4t+PAADsnGQnCQwz1+hDRYnRksSmrjfv1tP8ajFtFLSYtDhJX/3IHjlMivGlV6NZ5M&#10;4tSlxeSiyHHhTj2bU4/eqaXBlmD7Mbtkxvgg30zhjHrGeV/EW9EFmuHdPcfDYhn64cYXg/HFIoXh&#10;pFkIt/rRsggemYvMPnXP4OwgzoCyvjNvAwezJKNezsfYeFKbxS4Y0Rw473kdGoBTmrQyvCjxGThd&#10;p6jjuzd/BQAA//8DAFBLAwQUAAYACAAAACEAYlsivN4AAAAFAQAADwAAAGRycy9kb3ducmV2Lnht&#10;bEyPzU7DMBCE70i8g7VIXBB1ICVqQzYVQtADVPyUwnkbL0lEvI5itw1vjznBcTSjmW+KxWg7tefB&#10;t04QLiYJKJbKmVZqhM3b/fkMlA8khjonjPDNHhbl8VFBuXEHeeX9OtQqlojPCaEJoc+19lXDlvzE&#10;9SzR+3SDpRDlUGsz0CGW205fJkmmLbUSFxrq+bbh6mu9swh3q8fV2cdm+VItH9J3ajt5nj8J4unJ&#10;eHMNKvAY/sLwix/RoYxMW7cT41WHEI8EhFkKKprT9GoOaouQTTPQZaH/05c/AAAA//8DAFBLAQIt&#10;ABQABgAIAAAAIQC2gziS/gAAAOEBAAATAAAAAAAAAAAAAAAAAAAAAABbQ29udGVudF9UeXBlc10u&#10;eG1sUEsBAi0AFAAGAAgAAAAhADj9If/WAAAAlAEAAAsAAAAAAAAAAAAAAAAALwEAAF9yZWxzLy5y&#10;ZWxzUEsBAi0AFAAGAAgAAAAhAEtZ6TSZAgAAPwUAAA4AAAAAAAAAAAAAAAAALgIAAGRycy9lMm9E&#10;b2MueG1sUEsBAi0AFAAGAAgAAAAhAGJbIrzeAAAABQEAAA8AAAAAAAAAAAAAAAAA8wQAAGRycy9k&#10;b3ducmV2LnhtbFBLBQYAAAAABAAEAPMAAAD+BQAAAAA=&#10;" adj="11707,27516" fillcolor="#4f81bd" strokecolor="red" strokeweight="1pt">
                <v:fill opacity="0"/>
                <v:textbox>
                  <w:txbxContent>
                    <w:p w14:paraId="58256E9B" w14:textId="77777777" w:rsidR="000632B5" w:rsidRPr="00A26385" w:rsidRDefault="000632B5" w:rsidP="000632B5">
                      <w:pPr>
                        <w:jc w:val="center"/>
                        <w:rPr>
                          <w:color w:val="FF0000"/>
                          <w:lang w:eastAsia="ja-JP"/>
                        </w:rPr>
                      </w:pPr>
                      <w:r>
                        <w:rPr>
                          <w:rFonts w:hint="eastAsia"/>
                          <w:color w:val="FF0000"/>
                          <w:lang w:eastAsia="ja-JP"/>
                        </w:rPr>
                        <w:t>交付決定通知書の</w:t>
                      </w:r>
                      <w:proofErr w:type="gramStart"/>
                      <w:r>
                        <w:rPr>
                          <w:rFonts w:hint="eastAsia"/>
                          <w:color w:val="FF0000"/>
                          <w:lang w:eastAsia="ja-JP"/>
                        </w:rPr>
                        <w:t>日付け</w:t>
                      </w:r>
                      <w:proofErr w:type="gramEnd"/>
                      <w:r>
                        <w:rPr>
                          <w:rFonts w:hint="eastAsia"/>
                          <w:color w:val="FF0000"/>
                          <w:lang w:eastAsia="ja-JP"/>
                        </w:rPr>
                        <w:t>と文書番号を記載</w:t>
                      </w:r>
                    </w:p>
                  </w:txbxContent>
                </v:textbox>
                <w10:wrap anchorx="margin"/>
              </v:shape>
            </w:pict>
          </mc:Fallback>
        </mc:AlternateContent>
      </w:r>
      <w:r w:rsidR="002C3BC8" w:rsidRPr="0044340B">
        <w:rPr>
          <w:rFonts w:hint="eastAsia"/>
          <w:spacing w:val="0"/>
          <w:lang w:eastAsia="ja-JP"/>
        </w:rPr>
        <w:t>住　　　　　　　　所</w:t>
      </w:r>
    </w:p>
    <w:p w14:paraId="08E07513" w14:textId="77777777" w:rsidR="002C3BC8" w:rsidRPr="0044340B" w:rsidRDefault="002C3BC8" w:rsidP="002C3BC8">
      <w:pPr>
        <w:pStyle w:val="a3"/>
        <w:tabs>
          <w:tab w:val="left" w:pos="8749"/>
        </w:tabs>
        <w:overflowPunct w:val="0"/>
        <w:ind w:left="4648"/>
        <w:rPr>
          <w:spacing w:val="0"/>
          <w:lang w:eastAsia="ja-JP"/>
        </w:rPr>
      </w:pPr>
      <w:r w:rsidRPr="0044340B">
        <w:rPr>
          <w:spacing w:val="0"/>
          <w:lang w:eastAsia="ja-JP"/>
        </w:rPr>
        <w:t>名称及び代表者の氏名</w:t>
      </w:r>
      <w:r w:rsidRPr="0044340B">
        <w:rPr>
          <w:spacing w:val="0"/>
          <w:lang w:eastAsia="ja-JP"/>
        </w:rPr>
        <w:tab/>
      </w:r>
    </w:p>
    <w:p w14:paraId="25F80493" w14:textId="786A236F" w:rsidR="002C3BC8" w:rsidRPr="0044340B" w:rsidRDefault="002C3BC8" w:rsidP="002C3BC8">
      <w:pPr>
        <w:pStyle w:val="a3"/>
        <w:overflowPunct w:val="0"/>
        <w:rPr>
          <w:spacing w:val="0"/>
          <w:szCs w:val="26"/>
          <w:lang w:eastAsia="ja-JP"/>
        </w:rPr>
      </w:pPr>
    </w:p>
    <w:p w14:paraId="36D4531B" w14:textId="427E0940" w:rsidR="002C3BC8" w:rsidRPr="000632B5" w:rsidRDefault="002C3BC8" w:rsidP="000632B5">
      <w:pPr>
        <w:pStyle w:val="a3"/>
        <w:overflowPunct w:val="0"/>
        <w:ind w:left="117" w:firstLineChars="100" w:firstLine="210"/>
        <w:jc w:val="both"/>
        <w:rPr>
          <w:color w:val="FF0000"/>
          <w:spacing w:val="0"/>
          <w:lang w:eastAsia="ja-JP"/>
        </w:rPr>
      </w:pPr>
      <w:r w:rsidRPr="0044340B">
        <w:rPr>
          <w:rFonts w:hint="eastAsia"/>
          <w:spacing w:val="0"/>
          <w:lang w:eastAsia="ja-JP"/>
        </w:rPr>
        <w:t xml:space="preserve">　</w:t>
      </w:r>
      <w:bookmarkStart w:id="1" w:name="_Hlk191239201"/>
      <w:r w:rsidR="000632B5" w:rsidRPr="00A26385">
        <w:rPr>
          <w:rFonts w:hint="eastAsia"/>
          <w:color w:val="FF0000"/>
          <w:spacing w:val="0"/>
          <w:lang w:eastAsia="ja-JP"/>
        </w:rPr>
        <w:t>令和</w:t>
      </w:r>
      <w:r w:rsidR="000632B5">
        <w:rPr>
          <w:rFonts w:hint="eastAsia"/>
          <w:color w:val="FF0000"/>
          <w:spacing w:val="0"/>
          <w:lang w:eastAsia="ja-JP"/>
        </w:rPr>
        <w:t>６</w:t>
      </w:r>
      <w:r w:rsidR="000632B5" w:rsidRPr="00A26385">
        <w:rPr>
          <w:color w:val="FF0000"/>
          <w:spacing w:val="0"/>
          <w:lang w:eastAsia="ja-JP"/>
        </w:rPr>
        <w:t>年</w:t>
      </w:r>
      <w:r w:rsidR="00CB65F7">
        <w:rPr>
          <w:rFonts w:hint="eastAsia"/>
          <w:color w:val="FF0000"/>
          <w:spacing w:val="0"/>
          <w:lang w:eastAsia="ja-JP"/>
        </w:rPr>
        <w:t>〇</w:t>
      </w:r>
      <w:r w:rsidR="000632B5" w:rsidRPr="00A26385">
        <w:rPr>
          <w:color w:val="FF0000"/>
          <w:spacing w:val="0"/>
          <w:lang w:eastAsia="ja-JP"/>
        </w:rPr>
        <w:t>月</w:t>
      </w:r>
      <w:r w:rsidR="00CB65F7">
        <w:rPr>
          <w:rFonts w:hint="eastAsia"/>
          <w:color w:val="FF0000"/>
          <w:spacing w:val="0"/>
          <w:lang w:eastAsia="ja-JP"/>
        </w:rPr>
        <w:t>〇</w:t>
      </w:r>
      <w:r w:rsidR="000632B5" w:rsidRPr="00A26385">
        <w:rPr>
          <w:color w:val="FF0000"/>
          <w:spacing w:val="0"/>
          <w:lang w:eastAsia="ja-JP"/>
        </w:rPr>
        <w:t>日付け（</w:t>
      </w:r>
      <w:r w:rsidR="00864905">
        <w:rPr>
          <w:rFonts w:hint="eastAsia"/>
          <w:color w:val="FF0000"/>
          <w:spacing w:val="0"/>
          <w:lang w:eastAsia="ja-JP"/>
        </w:rPr>
        <w:t>６</w:t>
      </w:r>
      <w:r w:rsidR="000632B5" w:rsidRPr="00A26385">
        <w:rPr>
          <w:rFonts w:hint="eastAsia"/>
          <w:color w:val="FF0000"/>
          <w:spacing w:val="0"/>
          <w:lang w:eastAsia="ja-JP"/>
        </w:rPr>
        <w:t>МＦ第〇〇〇号-〇〇</w:t>
      </w:r>
      <w:r w:rsidR="000632B5" w:rsidRPr="00A26385">
        <w:rPr>
          <w:color w:val="FF0000"/>
          <w:spacing w:val="0"/>
          <w:lang w:eastAsia="ja-JP"/>
        </w:rPr>
        <w:t>）</w:t>
      </w:r>
      <w:bookmarkEnd w:id="1"/>
      <w:r w:rsidRPr="0044340B">
        <w:rPr>
          <w:spacing w:val="0"/>
          <w:lang w:eastAsia="ja-JP"/>
        </w:rPr>
        <w:t>で</w:t>
      </w:r>
      <w:r w:rsidR="00327BFE" w:rsidRPr="0044340B">
        <w:rPr>
          <w:rFonts w:hint="eastAsia"/>
          <w:spacing w:val="0"/>
          <w:lang w:eastAsia="ja-JP"/>
        </w:rPr>
        <w:t>補助金の交付決定通知が</w:t>
      </w:r>
      <w:r w:rsidRPr="0044340B">
        <w:rPr>
          <w:spacing w:val="0"/>
          <w:lang w:eastAsia="ja-JP"/>
        </w:rPr>
        <w:t>あった</w:t>
      </w:r>
      <w:r w:rsidR="005D1FBA">
        <w:rPr>
          <w:rFonts w:hint="eastAsia"/>
          <w:spacing w:val="0"/>
          <w:lang w:eastAsia="ja-JP"/>
        </w:rPr>
        <w:t>令和５年度</w:t>
      </w:r>
      <w:r w:rsidRPr="0044340B">
        <w:rPr>
          <w:rFonts w:hint="eastAsia"/>
          <w:spacing w:val="0"/>
          <w:lang w:eastAsia="ja-JP"/>
        </w:rPr>
        <w:t>養殖業体質強化緊急総合対策事業のうち国産飼料原料転換対策事業</w:t>
      </w:r>
      <w:r w:rsidRPr="0044340B">
        <w:rPr>
          <w:spacing w:val="0"/>
          <w:lang w:eastAsia="ja-JP"/>
        </w:rPr>
        <w:t>の</w:t>
      </w:r>
      <w:r w:rsidR="00763119" w:rsidRPr="0044340B">
        <w:rPr>
          <w:rFonts w:hint="eastAsia"/>
          <w:spacing w:val="0"/>
          <w:lang w:eastAsia="ja-JP"/>
        </w:rPr>
        <w:t>終了後の</w:t>
      </w:r>
      <w:r w:rsidR="007C4C39" w:rsidRPr="00383E58">
        <w:rPr>
          <w:rFonts w:hint="eastAsia"/>
          <w:color w:val="000000" w:themeColor="text1"/>
          <w:spacing w:val="0"/>
          <w:lang w:eastAsia="ja-JP"/>
        </w:rPr>
        <w:t>実績</w:t>
      </w:r>
      <w:r w:rsidRPr="00383E58">
        <w:rPr>
          <w:color w:val="000000" w:themeColor="text1"/>
          <w:spacing w:val="0"/>
          <w:lang w:eastAsia="ja-JP"/>
        </w:rPr>
        <w:t>について</w:t>
      </w:r>
      <w:r w:rsidRPr="0044340B">
        <w:rPr>
          <w:spacing w:val="0"/>
          <w:lang w:eastAsia="ja-JP"/>
        </w:rPr>
        <w:t>、</w:t>
      </w:r>
      <w:r w:rsidR="005D1FBA">
        <w:rPr>
          <w:rFonts w:hint="eastAsia"/>
          <w:spacing w:val="0"/>
          <w:lang w:eastAsia="ja-JP"/>
        </w:rPr>
        <w:t>令和５年度</w:t>
      </w:r>
      <w:r w:rsidRPr="0044340B">
        <w:rPr>
          <w:spacing w:val="0"/>
          <w:lang w:eastAsia="ja-JP"/>
        </w:rPr>
        <w:t>養殖業</w:t>
      </w:r>
      <w:r w:rsidRPr="0044340B">
        <w:rPr>
          <w:rFonts w:hint="eastAsia"/>
          <w:spacing w:val="0"/>
          <w:lang w:eastAsia="ja-JP"/>
        </w:rPr>
        <w:t>体質強化総合対策事業</w:t>
      </w:r>
      <w:r w:rsidRPr="0044340B">
        <w:rPr>
          <w:spacing w:val="0"/>
          <w:lang w:eastAsia="ja-JP"/>
        </w:rPr>
        <w:t>実施要領第１の</w:t>
      </w:r>
      <w:r w:rsidRPr="0044340B">
        <w:rPr>
          <w:rFonts w:hint="eastAsia"/>
          <w:spacing w:val="0"/>
          <w:lang w:eastAsia="ja-JP"/>
        </w:rPr>
        <w:t>６の</w:t>
      </w:r>
      <w:r w:rsidRPr="0044340B">
        <w:rPr>
          <w:spacing w:val="0"/>
          <w:lang w:eastAsia="ja-JP"/>
        </w:rPr>
        <w:t>（</w:t>
      </w:r>
      <w:r w:rsidR="00763119" w:rsidRPr="0044340B">
        <w:rPr>
          <w:rFonts w:hint="eastAsia"/>
          <w:spacing w:val="0"/>
          <w:lang w:eastAsia="ja-JP"/>
        </w:rPr>
        <w:t>５</w:t>
      </w:r>
      <w:r w:rsidRPr="0044340B">
        <w:rPr>
          <w:spacing w:val="0"/>
          <w:lang w:eastAsia="ja-JP"/>
        </w:rPr>
        <w:t>）の規定に基づき報告します。</w:t>
      </w:r>
    </w:p>
    <w:p w14:paraId="6A373EFD" w14:textId="6A9BDD93" w:rsidR="00AA1F93" w:rsidRPr="0044340B" w:rsidRDefault="000632B5" w:rsidP="00AA1F93">
      <w:pPr>
        <w:pStyle w:val="a3"/>
        <w:overflowPunct w:val="0"/>
        <w:ind w:leftChars="1999" w:left="4238"/>
        <w:rPr>
          <w:spacing w:val="0"/>
          <w:lang w:eastAsia="ja-JP"/>
        </w:rPr>
      </w:pPr>
      <w:r>
        <w:rPr>
          <w:b/>
          <w:noProof/>
          <w:spacing w:val="0"/>
          <w:szCs w:val="26"/>
          <w:lang w:eastAsia="ja-JP"/>
        </w:rPr>
        <mc:AlternateContent>
          <mc:Choice Requires="wps">
            <w:drawing>
              <wp:anchor distT="0" distB="0" distL="114300" distR="114300" simplePos="0" relativeHeight="251665408" behindDoc="0" locked="0" layoutInCell="1" allowOverlap="1" wp14:anchorId="16E7172A" wp14:editId="225B60CD">
                <wp:simplePos x="0" y="0"/>
                <wp:positionH relativeFrom="margin">
                  <wp:posOffset>-343807</wp:posOffset>
                </wp:positionH>
                <wp:positionV relativeFrom="paragraph">
                  <wp:posOffset>161834</wp:posOffset>
                </wp:positionV>
                <wp:extent cx="2927985" cy="488315"/>
                <wp:effectExtent l="0" t="0" r="24765" b="159385"/>
                <wp:wrapNone/>
                <wp:docPr id="2016445728" name="吹き出し: 四角形 1"/>
                <wp:cNvGraphicFramePr/>
                <a:graphic xmlns:a="http://schemas.openxmlformats.org/drawingml/2006/main">
                  <a:graphicData uri="http://schemas.microsoft.com/office/word/2010/wordprocessingShape">
                    <wps:wsp>
                      <wps:cNvSpPr/>
                      <wps:spPr>
                        <a:xfrm>
                          <a:off x="0" y="0"/>
                          <a:ext cx="2927985" cy="488315"/>
                        </a:xfrm>
                        <a:prstGeom prst="wedgeRectCallout">
                          <a:avLst>
                            <a:gd name="adj1" fmla="val 4131"/>
                            <a:gd name="adj2" fmla="val 74660"/>
                          </a:avLst>
                        </a:prstGeom>
                        <a:solidFill>
                          <a:srgbClr val="4F81BD">
                            <a:alpha val="0"/>
                          </a:srgbClr>
                        </a:solidFill>
                        <a:ln w="12700" cap="flat" cmpd="sng" algn="ctr">
                          <a:solidFill>
                            <a:srgbClr val="FF0000"/>
                          </a:solidFill>
                          <a:prstDash val="solid"/>
                        </a:ln>
                        <a:effectLst/>
                      </wps:spPr>
                      <wps:txbx>
                        <w:txbxContent>
                          <w:p w14:paraId="6E8E6EFC" w14:textId="4F325A82" w:rsidR="000632B5" w:rsidRPr="00A26385" w:rsidRDefault="000632B5" w:rsidP="000632B5">
                            <w:pPr>
                              <w:jc w:val="center"/>
                              <w:rPr>
                                <w:color w:val="FF0000"/>
                                <w:lang w:eastAsia="ja-JP"/>
                              </w:rPr>
                            </w:pPr>
                            <w:bookmarkStart w:id="2" w:name="_Hlk191240900"/>
                            <w:bookmarkStart w:id="3" w:name="_Hlk191240901"/>
                            <w:r>
                              <w:rPr>
                                <w:rFonts w:hint="eastAsia"/>
                                <w:color w:val="FF0000"/>
                                <w:lang w:eastAsia="ja-JP"/>
                              </w:rPr>
                              <w:t>令和７年度（</w:t>
                            </w:r>
                            <w:r>
                              <w:rPr>
                                <w:rFonts w:hint="eastAsia"/>
                                <w:color w:val="FF0000"/>
                                <w:lang w:eastAsia="ja-JP"/>
                              </w:rPr>
                              <w:t>令和７年４月１日～令和８年３月31日）の事業実績概要を簡潔に記載</w:t>
                            </w:r>
                            <w:bookmarkEnd w:id="2"/>
                            <w:bookmarkEnd w:id="3"/>
                          </w:p>
                          <w:p w14:paraId="69449C86" w14:textId="77777777" w:rsidR="000632B5" w:rsidRPr="006B008B" w:rsidRDefault="000632B5" w:rsidP="000632B5">
                            <w:pPr>
                              <w:jc w:val="center"/>
                              <w:rPr>
                                <w:color w:val="FF000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7172A" id="_x0000_s1029" type="#_x0000_t61" style="position:absolute;left:0;text-align:left;margin-left:-27.05pt;margin-top:12.75pt;width:230.55pt;height:3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JoElgIAAD8FAAAOAAAAZHJzL2Uyb0RvYy54bWysVEtv2zAMvg/YfxB0Xx27aZMGdYosQYYB&#10;xVqsHXpmZCn2oNckJXb360fJzqPbTsN8kCmR+kh+JHV71ylJ9tz5xuiS5hcjSrhmpmr0tqTfntcf&#10;ppT4ALoCaTQv6Sv39G7+/t1ta2e8MLWRFXcEQbSftbakdQh2lmWe1VyBvzCWa1QK4xQE3LptVjlo&#10;EV3JrBiNrrPWuMo6w7j3eLrqlXSe8IXgLDwI4XkgsqQYW0irS+smrtn8FmZbB7Zu2BAG/EMUChqN&#10;To9QKwhAdq75A0o1zBlvRLhgRmVGiIbxlANmk49+y+apBstTLkiOt0ea/P+DZV/2T/bRIQ2t9TOP&#10;YsyiE07FP8ZHukTW65Es3gXC8LC4KSY30ytKGOrG0+llfhXZzE63rfPhEzeKRKGkLa+2/CtWZAlS&#10;ml1IfMH+3odEXEU0KOwQqL7nlAglsQ57kGScX+ZDmc5MinOTyfj6OpUSnQ+AKB3cR3RvZFOtGynT&#10;xm03S+kIomPk62n+cdXHIm0N/ekBzfemKa03GFKTFvu9mIywqxhg5woJAUVlq5J6vaUE5BZHggWX&#10;wN/cHmB7X+v1CL+BuzdmMYMV+Lq3S6rBTOqYCE8NjgRG3k/1i1LoNh1pMJTLeCOebEz1+uiIM/0M&#10;eMvWDeLfgw+P4JBsTAQHOTzgIqTB7MwgUVIb9/Nv59EeexG1lLQ4RJj5jx04Ton8rLFLb/LxOE5d&#10;2oyvJgVu3Llmc67RO7U0WBIsP0aXxGgf5EEUzqgXnPdF9Ioq0Ax99xwPm2XohxtfDMYXi2SGk2Yh&#10;3OsnyyJ4ZC4y+9y9gLNDcwZs6y/mMHBDG/XtfLKNN7VZ7IIRzZHzntehADilqVeGFyU+A+f7ZHV6&#10;9+a/AAAA//8DAFBLAwQUAAYACAAAACEAIkeXmt8AAAAKAQAADwAAAGRycy9kb3ducmV2LnhtbEyP&#10;QUvEMBCF74L/IYzgbTfZ2lapTZciCIJe3K7gMW3GtmyTlCbbjf/e8aTHYT7e+165j2ZiKy5+dFbC&#10;biuAoe2cHm0v4dg8bx6A+aCsVpOzKOEbPeyr66tSFdpd7Duuh9AzCrG+UBKGEOaCc98NaJTfuhkt&#10;/b7cYlSgc+m5XtSFws3EEyFybtRoqWFQMz4N2J0OZyOhzj+b9iRcfP0wzcvbXc2PeVylvL2J9SOw&#10;gDH8wfCrT+pQkVPrzlZ7NknYZOmOUAlJlgEjIBX3NK4lUiQp8Krk/ydUPwAAAP//AwBQSwECLQAU&#10;AAYACAAAACEAtoM4kv4AAADhAQAAEwAAAAAAAAAAAAAAAAAAAAAAW0NvbnRlbnRfVHlwZXNdLnht&#10;bFBLAQItABQABgAIAAAAIQA4/SH/1gAAAJQBAAALAAAAAAAAAAAAAAAAAC8BAABfcmVscy8ucmVs&#10;c1BLAQItABQABgAIAAAAIQA51JoElgIAAD8FAAAOAAAAAAAAAAAAAAAAAC4CAABkcnMvZTJvRG9j&#10;LnhtbFBLAQItABQABgAIAAAAIQAiR5ea3wAAAAoBAAAPAAAAAAAAAAAAAAAAAPAEAABkcnMvZG93&#10;bnJldi54bWxQSwUGAAAAAAQABADzAAAA/AUAAAAA&#10;" adj="11692,26927" fillcolor="#4f81bd" strokecolor="red" strokeweight="1pt">
                <v:fill opacity="0"/>
                <v:textbox>
                  <w:txbxContent>
                    <w:p w14:paraId="6E8E6EFC" w14:textId="4F325A82" w:rsidR="000632B5" w:rsidRPr="00A26385" w:rsidRDefault="000632B5" w:rsidP="000632B5">
                      <w:pPr>
                        <w:jc w:val="center"/>
                        <w:rPr>
                          <w:color w:val="FF0000"/>
                          <w:lang w:eastAsia="ja-JP"/>
                        </w:rPr>
                      </w:pPr>
                      <w:bookmarkStart w:id="4" w:name="_Hlk191240900"/>
                      <w:bookmarkStart w:id="5" w:name="_Hlk191240901"/>
                      <w:r>
                        <w:rPr>
                          <w:rFonts w:hint="eastAsia"/>
                          <w:color w:val="FF0000"/>
                          <w:lang w:eastAsia="ja-JP"/>
                        </w:rPr>
                        <w:t>令和</w:t>
                      </w:r>
                      <w:r>
                        <w:rPr>
                          <w:rFonts w:hint="eastAsia"/>
                          <w:color w:val="FF0000"/>
                          <w:lang w:eastAsia="ja-JP"/>
                        </w:rPr>
                        <w:t>７</w:t>
                      </w:r>
                      <w:r>
                        <w:rPr>
                          <w:rFonts w:hint="eastAsia"/>
                          <w:color w:val="FF0000"/>
                          <w:lang w:eastAsia="ja-JP"/>
                        </w:rPr>
                        <w:t>年度（令和</w:t>
                      </w:r>
                      <w:r>
                        <w:rPr>
                          <w:rFonts w:hint="eastAsia"/>
                          <w:color w:val="FF0000"/>
                          <w:lang w:eastAsia="ja-JP"/>
                        </w:rPr>
                        <w:t>７</w:t>
                      </w:r>
                      <w:r>
                        <w:rPr>
                          <w:rFonts w:hint="eastAsia"/>
                          <w:color w:val="FF0000"/>
                          <w:lang w:eastAsia="ja-JP"/>
                        </w:rPr>
                        <w:t>年４月１日～令和</w:t>
                      </w:r>
                      <w:r>
                        <w:rPr>
                          <w:rFonts w:hint="eastAsia"/>
                          <w:color w:val="FF0000"/>
                          <w:lang w:eastAsia="ja-JP"/>
                        </w:rPr>
                        <w:t>８</w:t>
                      </w:r>
                      <w:r>
                        <w:rPr>
                          <w:rFonts w:hint="eastAsia"/>
                          <w:color w:val="FF0000"/>
                          <w:lang w:eastAsia="ja-JP"/>
                        </w:rPr>
                        <w:t>年３月31日）の事業実績概要を簡潔に記載</w:t>
                      </w:r>
                      <w:bookmarkEnd w:id="4"/>
                      <w:bookmarkEnd w:id="5"/>
                    </w:p>
                    <w:p w14:paraId="69449C86" w14:textId="77777777" w:rsidR="000632B5" w:rsidRPr="006B008B" w:rsidRDefault="000632B5" w:rsidP="000632B5">
                      <w:pPr>
                        <w:jc w:val="center"/>
                        <w:rPr>
                          <w:color w:val="FF0000"/>
                          <w:lang w:eastAsia="ja-JP"/>
                        </w:rPr>
                      </w:pPr>
                    </w:p>
                  </w:txbxContent>
                </v:textbox>
                <w10:wrap anchorx="margin"/>
              </v:shape>
            </w:pict>
          </mc:Fallback>
        </mc:AlternateContent>
      </w:r>
    </w:p>
    <w:p w14:paraId="7977F0F7" w14:textId="42F44C19" w:rsidR="00AA1F93" w:rsidRPr="0044340B" w:rsidRDefault="00AA1F93" w:rsidP="00AA1F93">
      <w:pPr>
        <w:pStyle w:val="a3"/>
        <w:overflowPunct w:val="0"/>
        <w:ind w:leftChars="1999" w:left="4238"/>
        <w:rPr>
          <w:spacing w:val="0"/>
          <w:lang w:eastAsia="ja-JP"/>
        </w:rPr>
      </w:pPr>
    </w:p>
    <w:p w14:paraId="2DE576A2" w14:textId="05D4620D" w:rsidR="002C3BC8" w:rsidRPr="0044340B" w:rsidRDefault="002C3BC8" w:rsidP="00AA1F93">
      <w:pPr>
        <w:pStyle w:val="a3"/>
        <w:overflowPunct w:val="0"/>
        <w:ind w:leftChars="1999" w:left="4238"/>
        <w:rPr>
          <w:spacing w:val="0"/>
          <w:lang w:eastAsia="ja-JP"/>
        </w:rPr>
      </w:pPr>
      <w:r w:rsidRPr="0044340B">
        <w:rPr>
          <w:spacing w:val="0"/>
          <w:lang w:eastAsia="ja-JP"/>
        </w:rPr>
        <w:t>記</w:t>
      </w:r>
    </w:p>
    <w:p w14:paraId="5704F819" w14:textId="01A61D94" w:rsidR="002C3BC8" w:rsidRPr="0044340B" w:rsidRDefault="002C3BC8" w:rsidP="002C3BC8">
      <w:pPr>
        <w:pStyle w:val="a3"/>
        <w:overflowPunct w:val="0"/>
        <w:ind w:leftChars="302" w:left="640"/>
        <w:rPr>
          <w:spacing w:val="0"/>
          <w:szCs w:val="26"/>
          <w:lang w:eastAsia="ja-JP"/>
        </w:rPr>
      </w:pPr>
    </w:p>
    <w:p w14:paraId="74AEA95A" w14:textId="142A3969" w:rsidR="002C3BC8" w:rsidRPr="0044340B" w:rsidRDefault="002C3BC8" w:rsidP="00F02971">
      <w:pPr>
        <w:pStyle w:val="a3"/>
        <w:suppressAutoHyphens/>
        <w:wordWrap w:val="0"/>
        <w:snapToGrid w:val="0"/>
        <w:ind w:left="416" w:rightChars="51" w:right="108" w:hangingChars="198" w:hanging="416"/>
        <w:rPr>
          <w:spacing w:val="0"/>
          <w:lang w:eastAsia="ja-JP"/>
        </w:rPr>
      </w:pPr>
      <w:r w:rsidRPr="0044340B">
        <w:rPr>
          <w:spacing w:val="0"/>
          <w:lang w:eastAsia="ja-JP"/>
        </w:rPr>
        <w:t>１．事業</w:t>
      </w:r>
      <w:r w:rsidRPr="0044340B">
        <w:rPr>
          <w:rFonts w:hint="eastAsia"/>
          <w:spacing w:val="0"/>
          <w:lang w:eastAsia="ja-JP"/>
        </w:rPr>
        <w:t>実績</w:t>
      </w:r>
      <w:r w:rsidRPr="0044340B">
        <w:rPr>
          <w:spacing w:val="0"/>
          <w:lang w:eastAsia="ja-JP"/>
        </w:rPr>
        <w:t>の概要</w:t>
      </w:r>
    </w:p>
    <w:p w14:paraId="0BDF7637" w14:textId="7C0DC79E" w:rsidR="00AA1F93" w:rsidRDefault="00AA1F93" w:rsidP="00B12702">
      <w:pPr>
        <w:ind w:leftChars="200" w:left="424"/>
        <w:rPr>
          <w:lang w:eastAsia="ja-JP"/>
        </w:rPr>
      </w:pPr>
    </w:p>
    <w:p w14:paraId="42FE9F69" w14:textId="37AFEA37" w:rsidR="00B12702" w:rsidRPr="0044340B" w:rsidRDefault="000632B5" w:rsidP="00B12702">
      <w:pPr>
        <w:ind w:leftChars="200" w:left="424"/>
        <w:rPr>
          <w:lang w:eastAsia="ja-JP"/>
        </w:rPr>
      </w:pPr>
      <w:r>
        <w:rPr>
          <w:b/>
          <w:noProof/>
          <w:spacing w:val="0"/>
          <w:szCs w:val="26"/>
          <w:lang w:eastAsia="ja-JP"/>
        </w:rPr>
        <mc:AlternateContent>
          <mc:Choice Requires="wps">
            <w:drawing>
              <wp:anchor distT="0" distB="0" distL="114300" distR="114300" simplePos="0" relativeHeight="251667456" behindDoc="0" locked="0" layoutInCell="1" allowOverlap="1" wp14:anchorId="68AB3A06" wp14:editId="134C3E22">
                <wp:simplePos x="0" y="0"/>
                <wp:positionH relativeFrom="margin">
                  <wp:posOffset>3142343</wp:posOffset>
                </wp:positionH>
                <wp:positionV relativeFrom="paragraph">
                  <wp:posOffset>63137</wp:posOffset>
                </wp:positionV>
                <wp:extent cx="2927985" cy="488315"/>
                <wp:effectExtent l="2743200" t="0" r="24765" b="578485"/>
                <wp:wrapNone/>
                <wp:docPr id="600901" name="吹き出し: 四角形 1"/>
                <wp:cNvGraphicFramePr/>
                <a:graphic xmlns:a="http://schemas.openxmlformats.org/drawingml/2006/main">
                  <a:graphicData uri="http://schemas.microsoft.com/office/word/2010/wordprocessingShape">
                    <wps:wsp>
                      <wps:cNvSpPr/>
                      <wps:spPr>
                        <a:xfrm>
                          <a:off x="0" y="0"/>
                          <a:ext cx="2927985" cy="488315"/>
                        </a:xfrm>
                        <a:prstGeom prst="wedgeRectCallout">
                          <a:avLst>
                            <a:gd name="adj1" fmla="val -143289"/>
                            <a:gd name="adj2" fmla="val 158300"/>
                          </a:avLst>
                        </a:prstGeom>
                        <a:solidFill>
                          <a:srgbClr val="4F81BD">
                            <a:alpha val="0"/>
                          </a:srgbClr>
                        </a:solidFill>
                        <a:ln w="12700" cap="flat" cmpd="sng" algn="ctr">
                          <a:solidFill>
                            <a:srgbClr val="FF0000"/>
                          </a:solidFill>
                          <a:prstDash val="solid"/>
                        </a:ln>
                        <a:effectLst/>
                      </wps:spPr>
                      <wps:txbx>
                        <w:txbxContent>
                          <w:p w14:paraId="2FF6CF08" w14:textId="72103164" w:rsidR="000632B5" w:rsidRPr="006B008B" w:rsidRDefault="000632B5" w:rsidP="001A2D43">
                            <w:pPr>
                              <w:ind w:firstLineChars="100" w:firstLine="212"/>
                              <w:rPr>
                                <w:color w:val="FF0000"/>
                                <w:lang w:eastAsia="ja-JP"/>
                              </w:rPr>
                            </w:pPr>
                            <w:r w:rsidRPr="000632B5">
                              <w:rPr>
                                <w:rFonts w:hint="eastAsia"/>
                                <w:color w:val="FF0000"/>
                                <w:lang w:eastAsia="ja-JP"/>
                              </w:rPr>
                              <w:t>該当分野の□に</w:t>
                            </w:r>
                            <w:proofErr w:type="gramStart"/>
                            <w:r>
                              <w:rPr>
                                <w:rFonts w:hint="eastAsia"/>
                                <w:color w:val="FF0000"/>
                                <w:lang w:eastAsia="ja-JP"/>
                              </w:rPr>
                              <w:t>チェック</w:t>
                            </w:r>
                            <w:proofErr w:type="gramEnd"/>
                            <w:r w:rsidRPr="000632B5">
                              <w:rPr>
                                <w:rFonts w:hint="eastAsia"/>
                                <w:color w:val="FF0000"/>
                                <w:lang w:eastAsia="ja-JP"/>
                              </w:rPr>
                              <w:t>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B3A06" id="_x0000_s1030" type="#_x0000_t61" style="position:absolute;left:0;text-align:left;margin-left:247.45pt;margin-top:4.95pt;width:230.55pt;height:38.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ARmQIAAEMFAAAOAAAAZHJzL2Uyb0RvYy54bWysVEtv2zAMvg/YfxB0bx27yZoEdYosQYYB&#10;RVusHXpmZPkx6DVJid39+lKy8+i20zAfZEqkPpIfSd3cdlKQPbeu0Sqn6eWIEq6YLhpV5fT78+Zi&#10;SonzoAoQWvGcvnJHbxcfP9y0Zs4zXWtRcEsQRLl5a3Jae2/mSeJYzSW4S224QmWprQSPW1slhYUW&#10;0aVIstHoU9JqWxirGXcOT9e9ki4iflly5h/K0nFPRE4xNh9XG9dtWJPFDcwrC6Zu2BAG/EMUEhqF&#10;To9Qa/BAdrb5A0o2zGqnS3/JtEx0WTaMxxwwm3T0WzZPNRgec0FynDnS5P4fLLvfP5lHizS0xs0d&#10;iiGLrrQy/DE+0kWyXo9k8c4ThofZLLueTSeUMNSNp9OrdBLYTE63jXX+C9eSBCGnLS8q/g0rsgIh&#10;9M5HvmB/53wkriAKJHYIFD9SSkopsA57EOQiHV9l09lQqTOr7NwqnUyvRrGcGMAAitIhhODBadEU&#10;m0aIuLHVdiUsQQ8Y/Waafl738QhTQ396QHO9aUztHYZQpMWez67RMWGA3VsK8ChKU+TUqYoSEBWO&#10;BfM2gr+7PcD2vjabEX4Df+/MQgZrcHVvF1WDmVAhER6bHEkM3J9qGCTfbTvSYCjjcCOcbHXx+miJ&#10;1f0cOMM2DeLfgfOPYJFwTASH2T/gUgqN2elBoqTW9tffzoM99iNqKWlxkDDznzuwnBLxVWGnztLx&#10;OExe3Iwn1xlu7Llme65RO7nSWBJsAYwuisHei4NYWi1fcOaXwSuqQDH03XM8bFa+H3B8NRhfLqMZ&#10;TpsBf6eeDAvggbnA7HP3AtYMDeqxte/1YeiGNupb+mQbbiq93HldNkfOe16HAuCkxl4ZXpXwFJzv&#10;o9Xp7Vu8AQAA//8DAFBLAwQUAAYACAAAACEACeYLJt0AAAAIAQAADwAAAGRycy9kb3ducmV2Lnht&#10;bEyPwWrDMBBE74X+g9hCb43ckhrb9TqYgI8JJO0hR8Va2yKWZCwlcf++21N7WoYZZt+Um8WO4kZz&#10;MN4hvK4SEORar43rEb4+m5cMRIjKaTV6RwjfFGBTPT6UqtD+7g50O8ZecIkLhUIYYpwKKUM7kFVh&#10;5Sdy7HV+tiqynHupZ3XncjvKtyRJpVXG8YdBTbQdqL0crxZhp7u9qUN96br94XTqd9tGNgbx+Wmp&#10;P0BEWuJfGH7xGR0qZjr7q9NBjAjrfJ1zFCHnw37+nvK2M0KWZiCrUv4fUP0AAAD//wMAUEsBAi0A&#10;FAAGAAgAAAAhALaDOJL+AAAA4QEAABMAAAAAAAAAAAAAAAAAAAAAAFtDb250ZW50X1R5cGVzXS54&#10;bWxQSwECLQAUAAYACAAAACEAOP0h/9YAAACUAQAACwAAAAAAAAAAAAAAAAAvAQAAX3JlbHMvLnJl&#10;bHNQSwECLQAUAAYACAAAACEAI1WQEZkCAABDBQAADgAAAAAAAAAAAAAAAAAuAgAAZHJzL2Uyb0Rv&#10;Yy54bWxQSwECLQAUAAYACAAAACEACeYLJt0AAAAIAQAADwAAAAAAAAAAAAAAAADzBAAAZHJzL2Rv&#10;d25yZXYueG1sUEsFBgAAAAAEAAQA8wAAAP0FAAAAAA==&#10;" adj="-20150,44993" fillcolor="#4f81bd" strokecolor="red" strokeweight="1pt">
                <v:fill opacity="0"/>
                <v:textbox>
                  <w:txbxContent>
                    <w:p w14:paraId="2FF6CF08" w14:textId="72103164" w:rsidR="000632B5" w:rsidRPr="006B008B" w:rsidRDefault="000632B5" w:rsidP="001A2D43">
                      <w:pPr>
                        <w:ind w:firstLineChars="100" w:firstLine="212"/>
                        <w:rPr>
                          <w:rFonts w:hint="eastAsia"/>
                          <w:color w:val="FF0000"/>
                          <w:lang w:eastAsia="ja-JP"/>
                        </w:rPr>
                      </w:pPr>
                      <w:r w:rsidRPr="000632B5">
                        <w:rPr>
                          <w:rFonts w:hint="eastAsia"/>
                          <w:color w:val="FF0000"/>
                          <w:lang w:eastAsia="ja-JP"/>
                        </w:rPr>
                        <w:t>該当分野の□に</w:t>
                      </w:r>
                      <w:proofErr w:type="gramStart"/>
                      <w:r>
                        <w:rPr>
                          <w:rFonts w:hint="eastAsia"/>
                          <w:color w:val="FF0000"/>
                          <w:lang w:eastAsia="ja-JP"/>
                        </w:rPr>
                        <w:t>チェック</w:t>
                      </w:r>
                      <w:proofErr w:type="gramEnd"/>
                      <w:r w:rsidRPr="000632B5">
                        <w:rPr>
                          <w:rFonts w:hint="eastAsia"/>
                          <w:color w:val="FF0000"/>
                          <w:lang w:eastAsia="ja-JP"/>
                        </w:rPr>
                        <w:t>を入れる</w:t>
                      </w:r>
                    </w:p>
                  </w:txbxContent>
                </v:textbox>
                <w10:wrap anchorx="margin"/>
              </v:shape>
            </w:pict>
          </mc:Fallback>
        </mc:AlternateContent>
      </w:r>
    </w:p>
    <w:p w14:paraId="05E7EB4B" w14:textId="77777777" w:rsidR="002C3BC8" w:rsidRPr="0044340B" w:rsidRDefault="002C3BC8" w:rsidP="00F02971">
      <w:pPr>
        <w:pStyle w:val="a3"/>
        <w:suppressAutoHyphens/>
        <w:wordWrap w:val="0"/>
        <w:snapToGrid w:val="0"/>
        <w:ind w:left="416" w:rightChars="51" w:right="108" w:hangingChars="198" w:hanging="416"/>
        <w:rPr>
          <w:spacing w:val="0"/>
          <w:lang w:eastAsia="ja-JP"/>
        </w:rPr>
      </w:pPr>
      <w:r w:rsidRPr="0044340B">
        <w:rPr>
          <w:rFonts w:hint="eastAsia"/>
          <w:spacing w:val="0"/>
          <w:lang w:eastAsia="ja-JP"/>
        </w:rPr>
        <w:t>２</w:t>
      </w:r>
      <w:r w:rsidRPr="0044340B">
        <w:rPr>
          <w:spacing w:val="0"/>
          <w:lang w:eastAsia="ja-JP"/>
        </w:rPr>
        <w:t>．事業の期間</w:t>
      </w:r>
    </w:p>
    <w:p w14:paraId="162F64DB" w14:textId="2B4A8791" w:rsidR="000632B5" w:rsidRPr="0044340B" w:rsidRDefault="000632B5" w:rsidP="000632B5">
      <w:pPr>
        <w:suppressAutoHyphens/>
        <w:wordWrap w:val="0"/>
        <w:snapToGrid w:val="0"/>
        <w:ind w:leftChars="51" w:left="419" w:rightChars="51" w:right="108" w:hangingChars="148" w:hanging="311"/>
        <w:rPr>
          <w:spacing w:val="0"/>
          <w:lang w:eastAsia="ja-JP"/>
        </w:rPr>
      </w:pPr>
      <w:r w:rsidRPr="0044340B">
        <w:rPr>
          <w:rFonts w:hint="eastAsia"/>
          <w:spacing w:val="0"/>
          <w:lang w:eastAsia="ja-JP"/>
        </w:rPr>
        <w:t xml:space="preserve">　　</w:t>
      </w:r>
      <w:bookmarkStart w:id="4" w:name="_Hlk191239244"/>
      <w:r w:rsidRPr="006B008B">
        <w:rPr>
          <w:rFonts w:hint="eastAsia"/>
          <w:color w:val="000000" w:themeColor="text1"/>
          <w:spacing w:val="0"/>
          <w:lang w:eastAsia="ja-JP"/>
        </w:rPr>
        <w:t>令和</w:t>
      </w:r>
      <w:r>
        <w:rPr>
          <w:rFonts w:hint="eastAsia"/>
          <w:color w:val="000000" w:themeColor="text1"/>
          <w:spacing w:val="0"/>
          <w:lang w:eastAsia="ja-JP"/>
        </w:rPr>
        <w:t>７</w:t>
      </w:r>
      <w:r w:rsidRPr="006B008B">
        <w:rPr>
          <w:rFonts w:hint="eastAsia"/>
          <w:color w:val="000000" w:themeColor="text1"/>
          <w:spacing w:val="0"/>
          <w:lang w:eastAsia="ja-JP"/>
        </w:rPr>
        <w:t>年４月１日</w:t>
      </w:r>
      <w:bookmarkEnd w:id="4"/>
      <w:r w:rsidRPr="0044340B">
        <w:rPr>
          <w:rFonts w:hint="eastAsia"/>
          <w:spacing w:val="0"/>
          <w:lang w:eastAsia="ja-JP"/>
        </w:rPr>
        <w:t>から</w:t>
      </w:r>
      <w:r>
        <w:rPr>
          <w:rFonts w:hint="eastAsia"/>
          <w:spacing w:val="0"/>
          <w:lang w:eastAsia="ja-JP"/>
        </w:rPr>
        <w:t>令和８</w:t>
      </w:r>
      <w:r w:rsidRPr="0044340B">
        <w:rPr>
          <w:rFonts w:hint="eastAsia"/>
          <w:spacing w:val="0"/>
          <w:lang w:eastAsia="ja-JP"/>
        </w:rPr>
        <w:t>年</w:t>
      </w:r>
      <w:r>
        <w:rPr>
          <w:rFonts w:hint="eastAsia"/>
          <w:spacing w:val="0"/>
          <w:lang w:eastAsia="ja-JP"/>
        </w:rPr>
        <w:t>３</w:t>
      </w:r>
      <w:r w:rsidRPr="0044340B">
        <w:rPr>
          <w:rFonts w:hint="eastAsia"/>
          <w:spacing w:val="0"/>
          <w:lang w:eastAsia="ja-JP"/>
        </w:rPr>
        <w:t>月</w:t>
      </w:r>
      <w:r>
        <w:rPr>
          <w:rFonts w:hint="eastAsia"/>
          <w:spacing w:val="0"/>
          <w:lang w:eastAsia="ja-JP"/>
        </w:rPr>
        <w:t>31</w:t>
      </w:r>
      <w:r w:rsidRPr="0044340B">
        <w:rPr>
          <w:rFonts w:hint="eastAsia"/>
          <w:spacing w:val="0"/>
          <w:lang w:eastAsia="ja-JP"/>
        </w:rPr>
        <w:t>日まで</w:t>
      </w:r>
    </w:p>
    <w:p w14:paraId="4E042722" w14:textId="77777777" w:rsidR="009470A7" w:rsidRPr="000632B5" w:rsidRDefault="009470A7" w:rsidP="009470A7">
      <w:pPr>
        <w:suppressAutoHyphens/>
        <w:wordWrap w:val="0"/>
        <w:snapToGrid w:val="0"/>
        <w:ind w:leftChars="51" w:left="422" w:rightChars="51" w:right="108" w:hangingChars="148" w:hanging="314"/>
        <w:rPr>
          <w:lang w:eastAsia="ja-JP"/>
        </w:rPr>
      </w:pPr>
    </w:p>
    <w:p w14:paraId="2C02F729" w14:textId="5A93392B" w:rsidR="00A46D08" w:rsidRPr="0044340B" w:rsidRDefault="00A46D08" w:rsidP="00F02971">
      <w:pPr>
        <w:suppressAutoHyphens/>
        <w:wordWrap w:val="0"/>
        <w:snapToGrid w:val="0"/>
        <w:ind w:left="420" w:rightChars="51" w:right="108" w:hangingChars="198" w:hanging="420"/>
        <w:rPr>
          <w:lang w:eastAsia="ja-JP"/>
        </w:rPr>
      </w:pPr>
      <w:r w:rsidRPr="0044340B">
        <w:rPr>
          <w:rFonts w:hint="eastAsia"/>
          <w:lang w:eastAsia="ja-JP"/>
        </w:rPr>
        <w:t>３．</w:t>
      </w:r>
      <w:r w:rsidRPr="0044340B">
        <w:rPr>
          <w:lang w:eastAsia="ja-JP"/>
        </w:rPr>
        <w:t>成果目標と実績</w:t>
      </w:r>
    </w:p>
    <w:p w14:paraId="5FF02668" w14:textId="77777777" w:rsidR="009240DB" w:rsidRPr="00001FDC" w:rsidRDefault="009240DB" w:rsidP="009240DB">
      <w:pPr>
        <w:suppressAutoHyphens/>
        <w:wordWrap w:val="0"/>
        <w:snapToGrid w:val="0"/>
        <w:ind w:left="2" w:rightChars="51" w:right="108"/>
        <w:rPr>
          <w:lang w:eastAsia="ja-JP"/>
        </w:rPr>
      </w:pPr>
      <w:r w:rsidRPr="00001FDC">
        <w:rPr>
          <w:rFonts w:hint="eastAsia"/>
          <w:lang w:eastAsia="ja-JP"/>
        </w:rPr>
        <w:t>（１）事業メニュー</w:t>
      </w:r>
    </w:p>
    <w:p w14:paraId="1AFE409F" w14:textId="024F29C2" w:rsidR="009240DB" w:rsidRPr="00001FDC" w:rsidRDefault="00A479EF" w:rsidP="009240DB">
      <w:pPr>
        <w:suppressAutoHyphens/>
        <w:wordWrap w:val="0"/>
        <w:snapToGrid w:val="0"/>
        <w:ind w:leftChars="200" w:left="634" w:rightChars="51" w:right="108" w:hangingChars="100" w:hanging="210"/>
        <w:rPr>
          <w:lang w:eastAsia="ja-JP"/>
        </w:rPr>
      </w:pPr>
      <w:sdt>
        <w:sdtPr>
          <w:rPr>
            <w:rFonts w:hint="eastAsia"/>
            <w:lang w:eastAsia="ja-JP"/>
          </w:rPr>
          <w:id w:val="1057741168"/>
          <w14:checkbox>
            <w14:checked w14:val="1"/>
            <w14:checkedState w14:val="2612" w14:font="ＭＳ ゴシック"/>
            <w14:uncheckedState w14:val="2610" w14:font="ＭＳ ゴシック"/>
          </w14:checkbox>
        </w:sdtPr>
        <w:sdtEndPr/>
        <w:sdtContent>
          <w:r w:rsidR="000632B5">
            <w:rPr>
              <w:rFonts w:ascii="ＭＳ ゴシック" w:eastAsia="ＭＳ ゴシック" w:hAnsi="ＭＳ ゴシック" w:hint="eastAsia"/>
              <w:lang w:eastAsia="ja-JP"/>
            </w:rPr>
            <w:t>☒</w:t>
          </w:r>
        </w:sdtContent>
      </w:sdt>
      <w:r w:rsidR="009240DB" w:rsidRPr="00001FDC">
        <w:rPr>
          <w:rFonts w:hint="eastAsia"/>
          <w:lang w:eastAsia="ja-JP"/>
        </w:rPr>
        <w:t>①　養殖業者、魚粉製造業者、配合飼料製造業者、物流業者等が連携して取り組む国産飼料原料の供給・利用に向けた検討</w:t>
      </w:r>
    </w:p>
    <w:p w14:paraId="2701C943" w14:textId="77777777" w:rsidR="009240DB" w:rsidRPr="00001FDC" w:rsidRDefault="00A479EF" w:rsidP="009240DB">
      <w:pPr>
        <w:suppressAutoHyphens/>
        <w:wordWrap w:val="0"/>
        <w:snapToGrid w:val="0"/>
        <w:ind w:leftChars="200" w:left="634" w:rightChars="51" w:right="108" w:hangingChars="100" w:hanging="210"/>
        <w:rPr>
          <w:lang w:eastAsia="ja-JP"/>
        </w:rPr>
      </w:pPr>
      <w:sdt>
        <w:sdtPr>
          <w:rPr>
            <w:rFonts w:hint="eastAsia"/>
            <w:lang w:eastAsia="ja-JP"/>
          </w:rPr>
          <w:id w:val="372582716"/>
          <w14:checkbox>
            <w14:checked w14:val="0"/>
            <w14:checkedState w14:val="2612" w14:font="ＭＳ ゴシック"/>
            <w14:uncheckedState w14:val="2610" w14:font="ＭＳ ゴシック"/>
          </w14:checkbox>
        </w:sdtPr>
        <w:sdtEndPr/>
        <w:sdtContent>
          <w:r w:rsidR="009240DB" w:rsidRPr="00001FDC">
            <w:rPr>
              <w:rFonts w:hint="eastAsia"/>
              <w:lang w:eastAsia="ja-JP"/>
            </w:rPr>
            <w:t>☐</w:t>
          </w:r>
        </w:sdtContent>
      </w:sdt>
      <w:r w:rsidR="009240DB" w:rsidRPr="00001FDC">
        <w:rPr>
          <w:rFonts w:hint="eastAsia"/>
          <w:lang w:eastAsia="ja-JP"/>
        </w:rPr>
        <w:t>②　国産マイワシ、加工残渣等を原料とした国産魚粉・魚油の増産や品質向上に必要な機器整備</w:t>
      </w:r>
    </w:p>
    <w:p w14:paraId="0A92DD58" w14:textId="77777777" w:rsidR="009240DB" w:rsidRPr="00001FDC" w:rsidRDefault="00A479EF" w:rsidP="009240DB">
      <w:pPr>
        <w:suppressAutoHyphens/>
        <w:wordWrap w:val="0"/>
        <w:snapToGrid w:val="0"/>
        <w:ind w:leftChars="200" w:left="634" w:rightChars="51" w:right="108" w:hangingChars="100" w:hanging="210"/>
        <w:rPr>
          <w:lang w:eastAsia="ja-JP"/>
        </w:rPr>
      </w:pPr>
      <w:sdt>
        <w:sdtPr>
          <w:rPr>
            <w:rFonts w:hint="eastAsia"/>
            <w:lang w:eastAsia="ja-JP"/>
          </w:rPr>
          <w:id w:val="709539453"/>
          <w14:checkbox>
            <w14:checked w14:val="0"/>
            <w14:checkedState w14:val="2612" w14:font="ＭＳ ゴシック"/>
            <w14:uncheckedState w14:val="2610" w14:font="ＭＳ ゴシック"/>
          </w14:checkbox>
        </w:sdtPr>
        <w:sdtEndPr/>
        <w:sdtContent>
          <w:r w:rsidR="009240DB" w:rsidRPr="00001FDC">
            <w:rPr>
              <w:rFonts w:hint="eastAsia"/>
              <w:lang w:eastAsia="ja-JP"/>
            </w:rPr>
            <w:t>☐</w:t>
          </w:r>
        </w:sdtContent>
      </w:sdt>
      <w:r w:rsidR="009240DB" w:rsidRPr="00001FDC">
        <w:rPr>
          <w:rFonts w:hint="eastAsia"/>
          <w:lang w:eastAsia="ja-JP"/>
        </w:rPr>
        <w:t>③　国産魚粉代替原料を用いた飼料開発</w:t>
      </w:r>
    </w:p>
    <w:p w14:paraId="3F422FD1" w14:textId="77777777" w:rsidR="009240DB" w:rsidRPr="00001FDC" w:rsidRDefault="00A479EF" w:rsidP="009240DB">
      <w:pPr>
        <w:suppressAutoHyphens/>
        <w:wordWrap w:val="0"/>
        <w:snapToGrid w:val="0"/>
        <w:ind w:leftChars="200" w:left="634" w:rightChars="51" w:right="108" w:hangingChars="100" w:hanging="210"/>
        <w:rPr>
          <w:lang w:eastAsia="ja-JP"/>
        </w:rPr>
      </w:pPr>
      <w:sdt>
        <w:sdtPr>
          <w:rPr>
            <w:rFonts w:hint="eastAsia"/>
            <w:lang w:eastAsia="ja-JP"/>
          </w:rPr>
          <w:id w:val="947116278"/>
          <w14:checkbox>
            <w14:checked w14:val="0"/>
            <w14:checkedState w14:val="2612" w14:font="ＭＳ ゴシック"/>
            <w14:uncheckedState w14:val="2610" w14:font="ＭＳ ゴシック"/>
          </w14:checkbox>
        </w:sdtPr>
        <w:sdtEndPr/>
        <w:sdtContent>
          <w:r w:rsidR="009240DB" w:rsidRPr="00001FDC">
            <w:rPr>
              <w:rFonts w:hint="eastAsia"/>
              <w:lang w:eastAsia="ja-JP"/>
            </w:rPr>
            <w:t>☐</w:t>
          </w:r>
        </w:sdtContent>
      </w:sdt>
      <w:r w:rsidR="009240DB" w:rsidRPr="00001FDC">
        <w:rPr>
          <w:rFonts w:hint="eastAsia"/>
          <w:lang w:eastAsia="ja-JP"/>
        </w:rPr>
        <w:t>④　国産飼料原料を利用した飼料の調査分析、養殖場における実証</w:t>
      </w:r>
    </w:p>
    <w:p w14:paraId="31DC76A6" w14:textId="3482AC5D" w:rsidR="00B12702" w:rsidRPr="00001FDC" w:rsidRDefault="009240DB" w:rsidP="001823B0">
      <w:pPr>
        <w:suppressAutoHyphens/>
        <w:wordWrap w:val="0"/>
        <w:snapToGrid w:val="0"/>
        <w:ind w:leftChars="200" w:left="636" w:rightChars="51" w:right="108" w:hangingChars="100" w:hanging="212"/>
        <w:rPr>
          <w:lang w:eastAsia="ja-JP"/>
        </w:rPr>
      </w:pPr>
      <w:r w:rsidRPr="00001FDC">
        <w:rPr>
          <w:rFonts w:hint="eastAsia"/>
          <w:lang w:eastAsia="ja-JP"/>
        </w:rPr>
        <w:t>※ 該当分野の□に</w:t>
      </w:r>
      <w:proofErr w:type="gramStart"/>
      <w:r w:rsidRPr="00001FDC">
        <w:rPr>
          <w:rFonts w:hint="eastAsia"/>
          <w:lang w:eastAsia="ja-JP"/>
        </w:rPr>
        <w:t>ﾁｪｯｸ</w:t>
      </w:r>
      <w:proofErr w:type="gramEnd"/>
      <w:r w:rsidRPr="00001FDC">
        <w:rPr>
          <w:rFonts w:hint="eastAsia"/>
          <w:lang w:eastAsia="ja-JP"/>
        </w:rPr>
        <w:t>を入れ</w:t>
      </w:r>
      <w:r w:rsidR="00DB2256" w:rsidRPr="00001FDC">
        <w:rPr>
          <w:rFonts w:hint="eastAsia"/>
          <w:lang w:eastAsia="ja-JP"/>
        </w:rPr>
        <w:t>ること</w:t>
      </w:r>
      <w:r w:rsidRPr="00001FDC">
        <w:rPr>
          <w:rFonts w:hint="eastAsia"/>
          <w:lang w:eastAsia="ja-JP"/>
        </w:rPr>
        <w:t>。</w:t>
      </w:r>
    </w:p>
    <w:p w14:paraId="366C66A6" w14:textId="77777777" w:rsidR="00DB2256" w:rsidRPr="00001FDC" w:rsidRDefault="00DB2256" w:rsidP="00383E58">
      <w:pPr>
        <w:suppressAutoHyphens/>
        <w:wordWrap w:val="0"/>
        <w:snapToGrid w:val="0"/>
        <w:ind w:rightChars="51" w:right="108"/>
        <w:rPr>
          <w:lang w:eastAsia="ja-JP"/>
        </w:rPr>
      </w:pPr>
    </w:p>
    <w:p w14:paraId="305B7BB5" w14:textId="2C9703CD" w:rsidR="00B12702" w:rsidRPr="00001FDC" w:rsidRDefault="00383E58" w:rsidP="00383E58">
      <w:pPr>
        <w:suppressAutoHyphens/>
        <w:wordWrap w:val="0"/>
        <w:snapToGrid w:val="0"/>
        <w:ind w:rightChars="51" w:right="108"/>
        <w:rPr>
          <w:lang w:eastAsia="ja-JP"/>
        </w:rPr>
      </w:pPr>
      <w:r w:rsidRPr="00001FDC">
        <w:rPr>
          <w:rFonts w:hint="eastAsia"/>
          <w:lang w:eastAsia="ja-JP"/>
        </w:rPr>
        <w:t>（</w:t>
      </w:r>
      <w:r w:rsidR="00067071" w:rsidRPr="00001FDC">
        <w:rPr>
          <w:rFonts w:hint="eastAsia"/>
          <w:lang w:eastAsia="ja-JP"/>
        </w:rPr>
        <w:t>２</w:t>
      </w:r>
      <w:r w:rsidRPr="00001FDC">
        <w:rPr>
          <w:rFonts w:hint="eastAsia"/>
          <w:lang w:eastAsia="ja-JP"/>
        </w:rPr>
        <w:t>）</w:t>
      </w:r>
      <w:r w:rsidR="00A46D08" w:rsidRPr="00001FDC">
        <w:rPr>
          <w:rFonts w:hint="eastAsia"/>
          <w:lang w:eastAsia="ja-JP"/>
        </w:rPr>
        <w:t>成果目標</w:t>
      </w:r>
    </w:p>
    <w:p w14:paraId="03692CE4" w14:textId="77777777" w:rsidR="00067071" w:rsidRPr="00001FDC" w:rsidRDefault="00067071" w:rsidP="001823B0">
      <w:pPr>
        <w:suppressAutoHyphens/>
        <w:wordWrap w:val="0"/>
        <w:snapToGrid w:val="0"/>
        <w:ind w:leftChars="200" w:left="636" w:rightChars="51" w:right="108" w:hangingChars="100" w:hanging="212"/>
        <w:rPr>
          <w:lang w:eastAsia="ja-JP"/>
        </w:rPr>
      </w:pPr>
      <w:r w:rsidRPr="00001FDC">
        <w:rPr>
          <w:rFonts w:hint="eastAsia"/>
          <w:lang w:eastAsia="ja-JP"/>
        </w:rPr>
        <w:t>※　事業メニュー②「国産魚粉・魚油の増産や品質向上に必要な機器整備」を実施した場合は、アに記載すること。</w:t>
      </w:r>
    </w:p>
    <w:p w14:paraId="74EBE970" w14:textId="03161CC3" w:rsidR="00067071" w:rsidRPr="00001FDC" w:rsidRDefault="00067071" w:rsidP="001823B0">
      <w:pPr>
        <w:suppressAutoHyphens/>
        <w:wordWrap w:val="0"/>
        <w:snapToGrid w:val="0"/>
        <w:ind w:leftChars="200" w:left="636" w:rightChars="51" w:right="108" w:hangingChars="100" w:hanging="212"/>
        <w:rPr>
          <w:lang w:eastAsia="ja-JP"/>
        </w:rPr>
      </w:pPr>
      <w:r w:rsidRPr="00001FDC">
        <w:rPr>
          <w:rFonts w:hint="eastAsia"/>
          <w:lang w:eastAsia="ja-JP"/>
        </w:rPr>
        <w:t>※　事業メニュー③「国産魚粉代替原料を用いた飼料開発」を実施した場合は、イに記載すること。</w:t>
      </w:r>
    </w:p>
    <w:p w14:paraId="196759E3" w14:textId="252F63DB" w:rsidR="00067071" w:rsidRPr="00001FDC" w:rsidRDefault="00067071" w:rsidP="001823B0">
      <w:pPr>
        <w:suppressAutoHyphens/>
        <w:wordWrap w:val="0"/>
        <w:snapToGrid w:val="0"/>
        <w:ind w:leftChars="200" w:left="636" w:rightChars="51" w:right="108" w:hangingChars="100" w:hanging="212"/>
        <w:rPr>
          <w:lang w:eastAsia="ja-JP"/>
        </w:rPr>
      </w:pPr>
      <w:r w:rsidRPr="00001FDC">
        <w:rPr>
          <w:rFonts w:hint="eastAsia"/>
          <w:lang w:eastAsia="ja-JP"/>
        </w:rPr>
        <w:t>※　事業メニュー④「国産飼料原料を利用した飼料の調査分析、養殖場における実証」を実施した場合は、ウに記載すること。</w:t>
      </w:r>
    </w:p>
    <w:p w14:paraId="2D8C88CF" w14:textId="700BB8CD" w:rsidR="00067071" w:rsidRPr="00001FDC" w:rsidRDefault="00067071" w:rsidP="00383E58">
      <w:pPr>
        <w:suppressAutoHyphens/>
        <w:wordWrap w:val="0"/>
        <w:snapToGrid w:val="0"/>
        <w:ind w:rightChars="51" w:right="108"/>
        <w:rPr>
          <w:lang w:eastAsia="ja-JP"/>
        </w:rPr>
      </w:pPr>
    </w:p>
    <w:p w14:paraId="3E7DF943" w14:textId="056163A3" w:rsidR="001823B0" w:rsidRPr="00001FDC" w:rsidRDefault="001823B0" w:rsidP="001823B0">
      <w:pPr>
        <w:suppressAutoHyphens/>
        <w:wordWrap w:val="0"/>
        <w:snapToGrid w:val="0"/>
        <w:ind w:rightChars="51" w:right="108"/>
        <w:rPr>
          <w:lang w:eastAsia="ja-JP"/>
        </w:rPr>
      </w:pPr>
      <w:r w:rsidRPr="00001FDC">
        <w:rPr>
          <w:rFonts w:hint="eastAsia"/>
          <w:lang w:eastAsia="ja-JP"/>
        </w:rPr>
        <w:t>ア　「国産魚粉・魚油の増産や品質向上に必要な機器整備」</w:t>
      </w:r>
    </w:p>
    <w:p w14:paraId="08D0A3A2" w14:textId="293636FB" w:rsidR="00A46D08" w:rsidRPr="00001FDC" w:rsidRDefault="001823B0" w:rsidP="001823B0">
      <w:pPr>
        <w:suppressAutoHyphens/>
        <w:wordWrap w:val="0"/>
        <w:snapToGrid w:val="0"/>
        <w:ind w:rightChars="51" w:right="108" w:firstLineChars="200" w:firstLine="424"/>
        <w:rPr>
          <w:lang w:eastAsia="ja-JP"/>
        </w:rPr>
      </w:pPr>
      <w:r w:rsidRPr="00001FDC">
        <w:rPr>
          <w:rFonts w:hint="eastAsia"/>
          <w:lang w:eastAsia="ja-JP"/>
        </w:rPr>
        <w:t>成果目標</w:t>
      </w:r>
      <w:r w:rsidR="00A46D08" w:rsidRPr="00001FDC">
        <w:rPr>
          <w:rFonts w:hint="eastAsia"/>
          <w:lang w:eastAsia="ja-JP"/>
        </w:rPr>
        <w:t>（</w:t>
      </w:r>
      <w:r w:rsidR="00383E58" w:rsidRPr="00001FDC">
        <w:rPr>
          <w:rFonts w:hint="eastAsia"/>
          <w:lang w:eastAsia="ja-JP"/>
        </w:rPr>
        <w:t>Ａ</w:t>
      </w:r>
      <w:r w:rsidR="00A46D08" w:rsidRPr="00001FDC">
        <w:rPr>
          <w:rFonts w:hint="eastAsia"/>
          <w:lang w:eastAsia="ja-JP"/>
        </w:rPr>
        <w:t>）＝令和</w:t>
      </w:r>
      <w:r w:rsidR="005D1FBA" w:rsidRPr="00001FDC">
        <w:rPr>
          <w:rFonts w:hint="eastAsia"/>
          <w:lang w:eastAsia="ja-JP"/>
        </w:rPr>
        <w:t>８</w:t>
      </w:r>
      <w:r w:rsidR="00A46D08" w:rsidRPr="00001FDC">
        <w:rPr>
          <w:rFonts w:hint="eastAsia"/>
          <w:lang w:eastAsia="ja-JP"/>
        </w:rPr>
        <w:t>年度における国産飼料原料の増産割合</w:t>
      </w:r>
      <w:r w:rsidR="00F02971" w:rsidRPr="00001FDC">
        <w:rPr>
          <w:rFonts w:hint="eastAsia"/>
          <w:lang w:eastAsia="ja-JP"/>
        </w:rPr>
        <w:t xml:space="preserve">　</w:t>
      </w:r>
      <w:r w:rsidR="000632B5">
        <w:rPr>
          <w:rFonts w:hint="eastAsia"/>
          <w:lang w:eastAsia="ja-JP"/>
        </w:rPr>
        <w:t xml:space="preserve">　</w:t>
      </w:r>
      <w:r w:rsidR="00A46D08" w:rsidRPr="00001FDC">
        <w:rPr>
          <w:rFonts w:hint="eastAsia"/>
          <w:lang w:eastAsia="ja-JP"/>
        </w:rPr>
        <w:t>：</w:t>
      </w:r>
      <w:r w:rsidR="000632B5">
        <w:rPr>
          <w:rFonts w:hint="eastAsia"/>
          <w:lang w:eastAsia="ja-JP"/>
        </w:rPr>
        <w:t xml:space="preserve">　</w:t>
      </w:r>
      <w:r w:rsidR="000632B5" w:rsidRPr="00763B3E">
        <w:rPr>
          <w:rFonts w:hint="eastAsia"/>
          <w:color w:val="FF0000"/>
          <w:lang w:eastAsia="ja-JP"/>
        </w:rPr>
        <w:t>２０．０</w:t>
      </w:r>
      <w:r w:rsidR="00A46D08" w:rsidRPr="00001FDC">
        <w:rPr>
          <w:rFonts w:hint="eastAsia"/>
          <w:lang w:eastAsia="ja-JP"/>
        </w:rPr>
        <w:t>％</w:t>
      </w:r>
    </w:p>
    <w:p w14:paraId="4722449F" w14:textId="3DF16DE2" w:rsidR="00A46D08" w:rsidRPr="00001FDC" w:rsidRDefault="00383E58" w:rsidP="001823B0">
      <w:pPr>
        <w:suppressAutoHyphens/>
        <w:wordWrap w:val="0"/>
        <w:snapToGrid w:val="0"/>
        <w:ind w:rightChars="51" w:right="108" w:firstLineChars="200" w:firstLine="424"/>
        <w:rPr>
          <w:lang w:eastAsia="ja-JP"/>
        </w:rPr>
      </w:pPr>
      <w:r w:rsidRPr="00001FDC">
        <w:rPr>
          <w:rFonts w:hint="eastAsia"/>
          <w:lang w:eastAsia="ja-JP"/>
        </w:rPr>
        <w:t>①</w:t>
      </w:r>
      <w:r w:rsidR="00A46D08" w:rsidRPr="00001FDC">
        <w:rPr>
          <w:rFonts w:hint="eastAsia"/>
          <w:lang w:eastAsia="ja-JP"/>
        </w:rPr>
        <w:t>過去３年（令和</w:t>
      </w:r>
      <w:r w:rsidR="005D1FBA" w:rsidRPr="00001FDC">
        <w:rPr>
          <w:rFonts w:hint="eastAsia"/>
          <w:lang w:eastAsia="ja-JP"/>
        </w:rPr>
        <w:t>３</w:t>
      </w:r>
      <w:r w:rsidR="00A46D08" w:rsidRPr="00001FDC">
        <w:rPr>
          <w:rFonts w:hint="eastAsia"/>
          <w:lang w:eastAsia="ja-JP"/>
        </w:rPr>
        <w:t>年度～令和</w:t>
      </w:r>
      <w:r w:rsidR="005D1FBA" w:rsidRPr="00001FDC">
        <w:rPr>
          <w:rFonts w:hint="eastAsia"/>
          <w:lang w:eastAsia="ja-JP"/>
        </w:rPr>
        <w:t>５</w:t>
      </w:r>
      <w:r w:rsidR="00A46D08" w:rsidRPr="00001FDC">
        <w:rPr>
          <w:rFonts w:hint="eastAsia"/>
          <w:lang w:eastAsia="ja-JP"/>
        </w:rPr>
        <w:t>年度）平均の国産飼料原料生産量：</w:t>
      </w:r>
      <w:r w:rsidR="000632B5" w:rsidRPr="00763B3E">
        <w:rPr>
          <w:rFonts w:hint="eastAsia"/>
          <w:color w:val="FF0000"/>
          <w:lang w:eastAsia="ja-JP"/>
        </w:rPr>
        <w:t>１，０００</w:t>
      </w:r>
      <w:r w:rsidR="000632B5" w:rsidRPr="0044340B">
        <w:rPr>
          <w:rFonts w:hint="eastAsia"/>
          <w:lang w:eastAsia="ja-JP"/>
        </w:rPr>
        <w:t>ト</w:t>
      </w:r>
      <w:r w:rsidR="00A46D08" w:rsidRPr="00001FDC">
        <w:rPr>
          <w:rFonts w:hint="eastAsia"/>
          <w:lang w:eastAsia="ja-JP"/>
        </w:rPr>
        <w:t>ン</w:t>
      </w:r>
    </w:p>
    <w:p w14:paraId="08AF63E4" w14:textId="0D0F073F" w:rsidR="00A46D08" w:rsidRPr="00001FDC" w:rsidRDefault="00383E58" w:rsidP="00F02971">
      <w:pPr>
        <w:suppressAutoHyphens/>
        <w:wordWrap w:val="0"/>
        <w:snapToGrid w:val="0"/>
        <w:ind w:rightChars="51" w:right="108" w:firstLineChars="200" w:firstLine="424"/>
        <w:rPr>
          <w:lang w:eastAsia="ja-JP"/>
        </w:rPr>
      </w:pPr>
      <w:r w:rsidRPr="00001FDC">
        <w:rPr>
          <w:rFonts w:hint="eastAsia"/>
          <w:lang w:eastAsia="ja-JP"/>
        </w:rPr>
        <w:t>②</w:t>
      </w:r>
      <w:r w:rsidR="008C6979" w:rsidRPr="00001FDC">
        <w:rPr>
          <w:rFonts w:hint="eastAsia"/>
          <w:lang w:eastAsia="ja-JP"/>
        </w:rPr>
        <w:t>令和</w:t>
      </w:r>
      <w:r w:rsidR="005D1FBA" w:rsidRPr="00001FDC">
        <w:rPr>
          <w:rFonts w:hint="eastAsia"/>
          <w:lang w:eastAsia="ja-JP"/>
        </w:rPr>
        <w:t>８</w:t>
      </w:r>
      <w:r w:rsidR="008C6979" w:rsidRPr="00001FDC">
        <w:rPr>
          <w:rFonts w:hint="eastAsia"/>
          <w:lang w:eastAsia="ja-JP"/>
        </w:rPr>
        <w:t>年度（目標年度）の国産飼料原料生産量（見込）　　　　：</w:t>
      </w:r>
      <w:r w:rsidR="000632B5" w:rsidRPr="00763B3E">
        <w:rPr>
          <w:rFonts w:hint="eastAsia"/>
          <w:color w:val="FF0000"/>
          <w:lang w:eastAsia="ja-JP"/>
        </w:rPr>
        <w:t>１，２００</w:t>
      </w:r>
      <w:r w:rsidR="008C6979" w:rsidRPr="00001FDC">
        <w:rPr>
          <w:rFonts w:hint="eastAsia"/>
          <w:lang w:eastAsia="ja-JP"/>
        </w:rPr>
        <w:t>トン</w:t>
      </w:r>
    </w:p>
    <w:p w14:paraId="17DC7038" w14:textId="5705557F" w:rsidR="007E1DBF" w:rsidRPr="00001FDC" w:rsidRDefault="00A46D08" w:rsidP="00F02971">
      <w:pPr>
        <w:suppressAutoHyphens/>
        <w:wordWrap w:val="0"/>
        <w:snapToGrid w:val="0"/>
        <w:ind w:rightChars="51" w:right="108" w:firstLineChars="200" w:firstLine="424"/>
        <w:rPr>
          <w:lang w:eastAsia="ja-JP"/>
        </w:rPr>
      </w:pPr>
      <w:r w:rsidRPr="00001FDC">
        <w:rPr>
          <w:rFonts w:hint="eastAsia"/>
          <w:lang w:eastAsia="ja-JP"/>
        </w:rPr>
        <w:t>＊成果目標(</w:t>
      </w:r>
      <w:r w:rsidR="00383E58" w:rsidRPr="00001FDC">
        <w:rPr>
          <w:rFonts w:hint="eastAsia"/>
          <w:lang w:eastAsia="ja-JP"/>
        </w:rPr>
        <w:t>Ａ</w:t>
      </w:r>
      <w:r w:rsidRPr="00001FDC">
        <w:rPr>
          <w:lang w:eastAsia="ja-JP"/>
        </w:rPr>
        <w:t>)</w:t>
      </w:r>
      <w:r w:rsidRPr="00001FDC">
        <w:rPr>
          <w:rFonts w:hint="eastAsia"/>
          <w:lang w:eastAsia="ja-JP"/>
        </w:rPr>
        <w:t>＝（②－①）/①×１００で計算</w:t>
      </w:r>
      <w:r w:rsidR="00E971E8" w:rsidRPr="00001FDC">
        <w:rPr>
          <w:rFonts w:hint="eastAsia"/>
          <w:lang w:eastAsia="ja-JP"/>
        </w:rPr>
        <w:t>（＝事業応募時の値を記載）</w:t>
      </w:r>
    </w:p>
    <w:p w14:paraId="18CBF522" w14:textId="77777777" w:rsidR="00F059A9" w:rsidRDefault="00F059A9" w:rsidP="00F02971">
      <w:pPr>
        <w:suppressAutoHyphens/>
        <w:wordWrap w:val="0"/>
        <w:snapToGrid w:val="0"/>
        <w:ind w:rightChars="51" w:right="108" w:firstLineChars="200" w:firstLine="424"/>
        <w:rPr>
          <w:lang w:eastAsia="ja-JP"/>
        </w:rPr>
      </w:pPr>
    </w:p>
    <w:p w14:paraId="6F02AD92" w14:textId="1976952A" w:rsidR="00F059A9" w:rsidRDefault="00F059A9" w:rsidP="00F02971">
      <w:pPr>
        <w:suppressAutoHyphens/>
        <w:wordWrap w:val="0"/>
        <w:snapToGrid w:val="0"/>
        <w:ind w:rightChars="51" w:right="108" w:firstLineChars="200" w:firstLine="422"/>
        <w:rPr>
          <w:lang w:eastAsia="ja-JP"/>
        </w:rPr>
      </w:pPr>
      <w:r>
        <w:rPr>
          <w:b/>
          <w:noProof/>
          <w:spacing w:val="0"/>
          <w:szCs w:val="26"/>
          <w:lang w:eastAsia="ja-JP"/>
        </w:rPr>
        <mc:AlternateContent>
          <mc:Choice Requires="wps">
            <w:drawing>
              <wp:anchor distT="0" distB="0" distL="114300" distR="114300" simplePos="0" relativeHeight="251669504" behindDoc="0" locked="0" layoutInCell="1" allowOverlap="1" wp14:anchorId="76AD63B3" wp14:editId="633A6802">
                <wp:simplePos x="0" y="0"/>
                <wp:positionH relativeFrom="margin">
                  <wp:posOffset>2718062</wp:posOffset>
                </wp:positionH>
                <wp:positionV relativeFrom="paragraph">
                  <wp:posOffset>34215</wp:posOffset>
                </wp:positionV>
                <wp:extent cx="3435985" cy="488315"/>
                <wp:effectExtent l="0" t="323850" r="12065" b="26035"/>
                <wp:wrapNone/>
                <wp:docPr id="422327196" name="吹き出し: 四角形 1"/>
                <wp:cNvGraphicFramePr/>
                <a:graphic xmlns:a="http://schemas.openxmlformats.org/drawingml/2006/main">
                  <a:graphicData uri="http://schemas.microsoft.com/office/word/2010/wordprocessingShape">
                    <wps:wsp>
                      <wps:cNvSpPr/>
                      <wps:spPr>
                        <a:xfrm>
                          <a:off x="0" y="0"/>
                          <a:ext cx="3435985" cy="488315"/>
                        </a:xfrm>
                        <a:prstGeom prst="wedgeRectCallout">
                          <a:avLst>
                            <a:gd name="adj1" fmla="val 16230"/>
                            <a:gd name="adj2" fmla="val -113913"/>
                          </a:avLst>
                        </a:prstGeom>
                        <a:solidFill>
                          <a:srgbClr val="4F81BD">
                            <a:alpha val="0"/>
                          </a:srgbClr>
                        </a:solidFill>
                        <a:ln w="12700" cap="flat" cmpd="sng" algn="ctr">
                          <a:solidFill>
                            <a:srgbClr val="FF0000"/>
                          </a:solidFill>
                          <a:prstDash val="solid"/>
                        </a:ln>
                        <a:effectLst/>
                      </wps:spPr>
                      <wps:txbx>
                        <w:txbxContent>
                          <w:p w14:paraId="6BC9E044" w14:textId="215150BA" w:rsidR="000632B5" w:rsidRPr="00A26385" w:rsidRDefault="000632B5" w:rsidP="000632B5">
                            <w:pPr>
                              <w:jc w:val="center"/>
                              <w:rPr>
                                <w:color w:val="FF0000"/>
                                <w:lang w:eastAsia="ja-JP"/>
                              </w:rPr>
                            </w:pPr>
                            <w:r>
                              <w:rPr>
                                <w:rFonts w:hint="eastAsia"/>
                                <w:color w:val="FF0000"/>
                                <w:lang w:eastAsia="ja-JP"/>
                              </w:rPr>
                              <w:t>応募時に提出した計画書及び令和６年度末に提出した別記様式第４－１号に記載の成果目標と実績を記載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63B3" id="_x0000_s1031" type="#_x0000_t61" style="position:absolute;left:0;text-align:left;margin-left:214pt;margin-top:2.7pt;width:270.55pt;height:38.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WmQIAAEIFAAAOAAAAZHJzL2Uyb0RvYy54bWysVEtv2zAMvg/YfxB0bx3n0aZBnSJLkGFA&#10;0RZrh54ZWbI96DVJidP9+lGy8+i207AcFFKk+fj4Ubd3eyXJjjvfGF3Q/HJACdfMlI2uCvrtZX0x&#10;pcQH0CVIo3lB37ind/OPH25bO+NDUxtZckcwiPaz1ha0DsHOssyzmivwl8ZyjUZhnIKAqquy0kGL&#10;0ZXMhoPBVdYaV1pnGPceb1edkc5TfCE4C49CeB6ILCjWFtLp0rmJZza/hVnlwNYN68uAf6hCQaMx&#10;6THUCgKQrWv+CKUa5ow3IlwyozIjRMN46gG7yQe/dfNcg+WpFwTH2yNM/v+FZQ+7Z/vkEIbW+plH&#10;MXaxF07Ff6yP7BNYb0ew+D4Qhpej8WhyM51QwtA2nk5H+SSimZ2+ts6Hz9woEoWCtrys+FecyBKk&#10;NNuQ8ILdvQ8JuJJoUMgQKL/nlAglcQ47kCS/Go4OczrzGZ77XOT56CYf9fn7mFjJoYKYwBvZlOtG&#10;yqS4arOUjmACLH49zT+tunKkraG7TTkxhu9cU2fvYkhNWqT88HqAxGKA5BUSAorKlgX1uqIEZIVb&#10;wYJLwd993Yftcq3XA/z15b9zix2swNedXzL1blLHRnjiOGIYoT+NMEphv9mTBktJc4k3G1O+PTni&#10;TLcG3rJ1g/HvwYcncIg3NoK7HB7xENJgd6aXKKmN+/m3++iPdEQrJS3uEXb+YwuOUyK/aCTqTT4e&#10;x8VLynhyPUTFnVs25xa9VUuDI0EGYHVJjP5BHkThjHrFlV/ErGgCzTB3h3GvLEO33/hoML5YJDdc&#10;NgvhXj9bFoNH5CKyL/tXcLbnZ0BmP5jDzsEs0ahj9Mk3fqnNYhuMaI6Yd7j2A8BFTVzpH5X4Epzr&#10;yev09M1/AQAA//8DAFBLAwQUAAYACAAAACEAs2lss+AAAAAIAQAADwAAAGRycy9kb3ducmV2Lnht&#10;bEyPzU7DMBCE70i8g7VIXCrqNLRVGrKpKgSncqHkwHETOz9qvI5ipw08PeYEx9GMZr7J9rPpxUWP&#10;rrOMsFpGIDRXVnXcIBQfrw8JCOeJFfWWNcKXdrDPb28ySpW98ru+nHwjQgm7lBBa74dUSle12pBb&#10;2kFz8Go7GvJBjo1UI11DuellHEVbaajjsNDSoJ9bXZ1Pk0E4vx2n788FVYuyOLYvRbI51PWAeH83&#10;H55AeD37vzD84gd0yANTaSdWTvQI6zgJXzzCZg0i+LvtbgWiREjiR5B5Jv8fyH8AAAD//wMAUEsB&#10;Ai0AFAAGAAgAAAAhALaDOJL+AAAA4QEAABMAAAAAAAAAAAAAAAAAAAAAAFtDb250ZW50X1R5cGVz&#10;XS54bWxQSwECLQAUAAYACAAAACEAOP0h/9YAAACUAQAACwAAAAAAAAAAAAAAAAAvAQAAX3JlbHMv&#10;LnJlbHNQSwECLQAUAAYACAAAACEAFPxhVpkCAABCBQAADgAAAAAAAAAAAAAAAAAuAgAAZHJzL2Uy&#10;b0RvYy54bWxQSwECLQAUAAYACAAAACEAs2lss+AAAAAIAQAADwAAAAAAAAAAAAAAAADzBAAAZHJz&#10;L2Rvd25yZXYueG1sUEsFBgAAAAAEAAQA8wAAAAAGAAAAAA==&#10;" adj="14306,-13805" fillcolor="#4f81bd" strokecolor="red" strokeweight="1pt">
                <v:fill opacity="0"/>
                <v:textbox>
                  <w:txbxContent>
                    <w:p w14:paraId="6BC9E044" w14:textId="215150BA" w:rsidR="000632B5" w:rsidRPr="00A26385" w:rsidRDefault="000632B5" w:rsidP="000632B5">
                      <w:pPr>
                        <w:jc w:val="center"/>
                        <w:rPr>
                          <w:color w:val="FF0000"/>
                          <w:lang w:eastAsia="ja-JP"/>
                        </w:rPr>
                      </w:pPr>
                      <w:r>
                        <w:rPr>
                          <w:rFonts w:hint="eastAsia"/>
                          <w:color w:val="FF0000"/>
                          <w:lang w:eastAsia="ja-JP"/>
                        </w:rPr>
                        <w:t>応募時に提出した計画書及び令和</w:t>
                      </w:r>
                      <w:r>
                        <w:rPr>
                          <w:rFonts w:hint="eastAsia"/>
                          <w:color w:val="FF0000"/>
                          <w:lang w:eastAsia="ja-JP"/>
                        </w:rPr>
                        <w:t>６</w:t>
                      </w:r>
                      <w:r>
                        <w:rPr>
                          <w:rFonts w:hint="eastAsia"/>
                          <w:color w:val="FF0000"/>
                          <w:lang w:eastAsia="ja-JP"/>
                        </w:rPr>
                        <w:t>年度末に提出した別記様式第４－１号に記載の成果目標と実績を記載</w:t>
                      </w:r>
                    </w:p>
                  </w:txbxContent>
                </v:textbox>
                <w10:wrap anchorx="margin"/>
              </v:shape>
            </w:pict>
          </mc:Fallback>
        </mc:AlternateContent>
      </w:r>
    </w:p>
    <w:p w14:paraId="5523C5EF" w14:textId="5E5A8F33" w:rsidR="00F059A9" w:rsidRDefault="00F059A9" w:rsidP="00F02971">
      <w:pPr>
        <w:suppressAutoHyphens/>
        <w:wordWrap w:val="0"/>
        <w:snapToGrid w:val="0"/>
        <w:ind w:rightChars="51" w:right="108" w:firstLineChars="200" w:firstLine="424"/>
        <w:rPr>
          <w:lang w:eastAsia="ja-JP"/>
        </w:rPr>
      </w:pPr>
    </w:p>
    <w:p w14:paraId="714BB1D2" w14:textId="4AB1938E" w:rsidR="002C37B0" w:rsidRPr="00001FDC" w:rsidRDefault="002C37B0" w:rsidP="00F02971">
      <w:pPr>
        <w:suppressAutoHyphens/>
        <w:wordWrap w:val="0"/>
        <w:snapToGrid w:val="0"/>
        <w:ind w:rightChars="51" w:right="108" w:firstLineChars="200" w:firstLine="424"/>
        <w:rPr>
          <w:lang w:eastAsia="ja-JP"/>
        </w:rPr>
      </w:pPr>
    </w:p>
    <w:p w14:paraId="69FF3556" w14:textId="7E192CB5" w:rsidR="002C37B0" w:rsidRPr="00001FDC" w:rsidRDefault="002C37B0" w:rsidP="002C37B0">
      <w:pPr>
        <w:suppressAutoHyphens/>
        <w:wordWrap w:val="0"/>
        <w:snapToGrid w:val="0"/>
        <w:ind w:rightChars="51" w:right="108"/>
        <w:rPr>
          <w:lang w:eastAsia="ja-JP"/>
        </w:rPr>
      </w:pPr>
      <w:r w:rsidRPr="00001FDC">
        <w:rPr>
          <w:rFonts w:hint="eastAsia"/>
          <w:lang w:eastAsia="ja-JP"/>
        </w:rPr>
        <w:lastRenderedPageBreak/>
        <w:t>イ　「国産魚粉代替原料を用いた飼料開発」</w:t>
      </w:r>
    </w:p>
    <w:tbl>
      <w:tblPr>
        <w:tblStyle w:val="af0"/>
        <w:tblW w:w="0" w:type="auto"/>
        <w:tblInd w:w="279" w:type="dxa"/>
        <w:tblLayout w:type="fixed"/>
        <w:tblLook w:val="04A0" w:firstRow="1" w:lastRow="0" w:firstColumn="1" w:lastColumn="0" w:noHBand="0" w:noVBand="1"/>
      </w:tblPr>
      <w:tblGrid>
        <w:gridCol w:w="2551"/>
        <w:gridCol w:w="2552"/>
        <w:gridCol w:w="3978"/>
      </w:tblGrid>
      <w:tr w:rsidR="00001FDC" w:rsidRPr="00001FDC" w14:paraId="13F41F95" w14:textId="77777777" w:rsidTr="00F059A9">
        <w:tc>
          <w:tcPr>
            <w:tcW w:w="2551" w:type="dxa"/>
          </w:tcPr>
          <w:p w14:paraId="7EAE17DA" w14:textId="77777777" w:rsidR="002C37B0" w:rsidRPr="00001FDC" w:rsidRDefault="002C37B0" w:rsidP="00FD5015">
            <w:pPr>
              <w:spacing w:line="400" w:lineRule="exact"/>
              <w:rPr>
                <w:rFonts w:ascii="ＭＳ 明朝" w:hAnsi="ＭＳ 明朝"/>
                <w:szCs w:val="21"/>
              </w:rPr>
            </w:pPr>
          </w:p>
        </w:tc>
        <w:tc>
          <w:tcPr>
            <w:tcW w:w="2552" w:type="dxa"/>
          </w:tcPr>
          <w:p w14:paraId="77D610CF" w14:textId="77777777" w:rsidR="002C37B0" w:rsidRPr="00001FDC" w:rsidRDefault="002C37B0" w:rsidP="00FD5015">
            <w:pPr>
              <w:spacing w:line="400" w:lineRule="exact"/>
              <w:jc w:val="center"/>
              <w:rPr>
                <w:szCs w:val="21"/>
              </w:rPr>
            </w:pPr>
            <w:proofErr w:type="spellStart"/>
            <w:r w:rsidRPr="00001FDC">
              <w:rPr>
                <w:rFonts w:hint="eastAsia"/>
                <w:szCs w:val="21"/>
              </w:rPr>
              <w:t>魚粉代替原料の使用割合</w:t>
            </w:r>
            <w:proofErr w:type="spellEnd"/>
          </w:p>
        </w:tc>
        <w:tc>
          <w:tcPr>
            <w:tcW w:w="3978" w:type="dxa"/>
          </w:tcPr>
          <w:p w14:paraId="6A4FD6E6" w14:textId="77777777" w:rsidR="002C37B0" w:rsidRPr="00001FDC" w:rsidRDefault="002C37B0" w:rsidP="00FD5015">
            <w:pPr>
              <w:spacing w:line="400" w:lineRule="exact"/>
              <w:jc w:val="center"/>
              <w:rPr>
                <w:rFonts w:ascii="ＭＳ 明朝" w:hAnsi="ＭＳ 明朝"/>
                <w:szCs w:val="21"/>
              </w:rPr>
            </w:pPr>
            <w:proofErr w:type="spellStart"/>
            <w:r w:rsidRPr="00001FDC">
              <w:rPr>
                <w:rFonts w:hint="eastAsia"/>
                <w:szCs w:val="21"/>
              </w:rPr>
              <w:t>養魚飼料原料としての魚粉等の使用量</w:t>
            </w:r>
            <w:proofErr w:type="spellEnd"/>
          </w:p>
        </w:tc>
      </w:tr>
      <w:tr w:rsidR="00001FDC" w:rsidRPr="00001FDC" w14:paraId="026F8316" w14:textId="77777777" w:rsidTr="00F059A9">
        <w:tc>
          <w:tcPr>
            <w:tcW w:w="2551" w:type="dxa"/>
          </w:tcPr>
          <w:p w14:paraId="176C4B6F" w14:textId="77777777" w:rsidR="002C37B0" w:rsidRPr="00001FDC" w:rsidRDefault="002C37B0" w:rsidP="00FD5015">
            <w:pPr>
              <w:spacing w:line="400" w:lineRule="exact"/>
              <w:rPr>
                <w:rFonts w:eastAsiaTheme="minorEastAsia"/>
                <w:szCs w:val="21"/>
              </w:rPr>
            </w:pPr>
            <w:r w:rsidRPr="00001FDC">
              <w:rPr>
                <w:rFonts w:ascii="ＭＳ 明朝" w:eastAsia="ＭＳ 明朝" w:hAnsi="ＭＳ 明朝" w:cs="ＭＳ 明朝" w:hint="eastAsia"/>
                <w:szCs w:val="21"/>
              </w:rPr>
              <w:t>③過去３年（令和３年度～令和５年度）平均</w:t>
            </w:r>
          </w:p>
        </w:tc>
        <w:tc>
          <w:tcPr>
            <w:tcW w:w="2552" w:type="dxa"/>
          </w:tcPr>
          <w:p w14:paraId="30968C8F" w14:textId="77777777" w:rsidR="002C37B0" w:rsidRPr="00001FDC" w:rsidRDefault="002C37B0" w:rsidP="00FD5015">
            <w:pPr>
              <w:spacing w:line="400" w:lineRule="exact"/>
              <w:rPr>
                <w:rFonts w:ascii="ＭＳ 明朝" w:hAnsi="ＭＳ 明朝"/>
                <w:szCs w:val="21"/>
              </w:rPr>
            </w:pPr>
          </w:p>
          <w:p w14:paraId="1A9B1C5F" w14:textId="6C43920E" w:rsidR="002C37B0" w:rsidRPr="00001FDC" w:rsidRDefault="001E21EA" w:rsidP="002C37B0">
            <w:pPr>
              <w:pStyle w:val="a5"/>
              <w:numPr>
                <w:ilvl w:val="0"/>
                <w:numId w:val="32"/>
              </w:numPr>
              <w:spacing w:before="0" w:line="400" w:lineRule="exact"/>
              <w:ind w:right="0"/>
              <w:jc w:val="both"/>
              <w:rPr>
                <w:rFonts w:ascii="ＭＳ 明朝" w:hAnsi="ＭＳ 明朝"/>
                <w:szCs w:val="21"/>
              </w:rPr>
            </w:pPr>
            <w:r>
              <w:rPr>
                <w:rFonts w:ascii="ＭＳ 明朝" w:eastAsia="ＭＳ 明朝" w:hAnsi="ＭＳ 明朝" w:cs="ＭＳ 明朝" w:hint="eastAsia"/>
                <w:color w:val="EE0000"/>
                <w:szCs w:val="21"/>
              </w:rPr>
              <w:t>10.0</w:t>
            </w:r>
            <w:r w:rsidR="00F059A9" w:rsidRPr="00F059A9">
              <w:rPr>
                <w:rFonts w:ascii="ＭＳ 明朝" w:eastAsia="ＭＳ 明朝" w:hAnsi="ＭＳ 明朝" w:cs="ＭＳ 明朝" w:hint="eastAsia"/>
                <w:color w:val="EE0000"/>
                <w:szCs w:val="21"/>
              </w:rPr>
              <w:t>％</w:t>
            </w:r>
            <w:r w:rsidR="00F059A9">
              <w:rPr>
                <w:rFonts w:ascii="ＭＳ 明朝" w:eastAsia="ＭＳ 明朝" w:hAnsi="ＭＳ 明朝" w:cs="ＭＳ 明朝" w:hint="eastAsia"/>
                <w:szCs w:val="21"/>
              </w:rPr>
              <w:t xml:space="preserve">　</w:t>
            </w:r>
            <w:r w:rsidR="002C37B0" w:rsidRPr="00001FDC">
              <w:rPr>
                <w:rFonts w:ascii="ＭＳ 明朝" w:hAnsi="ＭＳ 明朝"/>
                <w:szCs w:val="21"/>
              </w:rPr>
              <w:t>= b/(</w:t>
            </w:r>
            <w:proofErr w:type="spellStart"/>
            <w:r w:rsidR="002C37B0" w:rsidRPr="00001FDC">
              <w:rPr>
                <w:rFonts w:ascii="ＭＳ 明朝" w:hAnsi="ＭＳ 明朝"/>
                <w:szCs w:val="21"/>
              </w:rPr>
              <w:t>a+b</w:t>
            </w:r>
            <w:proofErr w:type="spellEnd"/>
            <w:r w:rsidR="002C37B0" w:rsidRPr="00001FDC">
              <w:rPr>
                <w:rFonts w:ascii="ＭＳ 明朝" w:hAnsi="ＭＳ 明朝"/>
                <w:szCs w:val="21"/>
              </w:rPr>
              <w:t>)</w:t>
            </w:r>
          </w:p>
        </w:tc>
        <w:tc>
          <w:tcPr>
            <w:tcW w:w="3978" w:type="dxa"/>
          </w:tcPr>
          <w:p w14:paraId="4B9C3ADC" w14:textId="715F71E1" w:rsidR="002C37B0" w:rsidRPr="00001FDC" w:rsidRDefault="002C37B0" w:rsidP="00FD5015">
            <w:pPr>
              <w:spacing w:line="400" w:lineRule="exact"/>
              <w:rPr>
                <w:rFonts w:ascii="ＭＳ 明朝" w:hAnsi="ＭＳ 明朝"/>
                <w:szCs w:val="21"/>
              </w:rPr>
            </w:pPr>
            <w:proofErr w:type="spellStart"/>
            <w:r w:rsidRPr="00001FDC">
              <w:rPr>
                <w:rFonts w:ascii="ＭＳ 明朝" w:hAnsi="ＭＳ 明朝" w:hint="eastAsia"/>
                <w:szCs w:val="21"/>
              </w:rPr>
              <w:t>a</w:t>
            </w:r>
            <w:r w:rsidRPr="00001FDC">
              <w:rPr>
                <w:rFonts w:ascii="ＭＳ 明朝" w:eastAsiaTheme="minorEastAsia" w:hAnsi="ＭＳ 明朝" w:hint="eastAsia"/>
                <w:szCs w:val="21"/>
              </w:rPr>
              <w:t>.</w:t>
            </w:r>
            <w:r w:rsidRPr="00001FDC">
              <w:rPr>
                <w:rFonts w:ascii="ＭＳ 明朝" w:hAnsi="ＭＳ 明朝" w:hint="eastAsia"/>
                <w:szCs w:val="21"/>
              </w:rPr>
              <w:t>魚粉使用量</w:t>
            </w:r>
            <w:proofErr w:type="spellEnd"/>
            <w:r w:rsidRPr="00001FDC">
              <w:rPr>
                <w:rFonts w:ascii="ＭＳ 明朝" w:hAnsi="ＭＳ 明朝" w:hint="eastAsia"/>
                <w:szCs w:val="21"/>
              </w:rPr>
              <w:t xml:space="preserve">　　 </w:t>
            </w:r>
            <w:r w:rsidRPr="00001FDC">
              <w:rPr>
                <w:rFonts w:ascii="ＭＳ 明朝" w:hAnsi="ＭＳ 明朝"/>
                <w:szCs w:val="21"/>
              </w:rPr>
              <w:t xml:space="preserve"> </w:t>
            </w:r>
            <w:r w:rsidRPr="00001FDC">
              <w:rPr>
                <w:rFonts w:ascii="ＭＳ 明朝" w:hAnsi="ＭＳ 明朝" w:hint="eastAsia"/>
                <w:szCs w:val="21"/>
              </w:rPr>
              <w:t>（</w:t>
            </w:r>
            <w:r w:rsidR="001E21EA">
              <w:rPr>
                <w:rFonts w:asciiTheme="minorEastAsia" w:eastAsiaTheme="minorEastAsia" w:hAnsiTheme="minorEastAsia" w:hint="eastAsia"/>
                <w:color w:val="EE0000"/>
                <w:szCs w:val="21"/>
              </w:rPr>
              <w:t>9</w:t>
            </w:r>
            <w:r w:rsidR="00444566" w:rsidRPr="00444566">
              <w:rPr>
                <w:rFonts w:asciiTheme="minorEastAsia" w:eastAsiaTheme="minorEastAsia" w:hAnsiTheme="minorEastAsia" w:hint="eastAsia"/>
                <w:color w:val="EE0000"/>
                <w:szCs w:val="21"/>
              </w:rPr>
              <w:t>,000</w:t>
            </w:r>
            <w:r w:rsidRPr="00001FDC">
              <w:rPr>
                <w:rFonts w:ascii="ＭＳ 明朝" w:hAnsi="ＭＳ 明朝" w:hint="eastAsia"/>
                <w:szCs w:val="21"/>
              </w:rPr>
              <w:t xml:space="preserve">トン）　</w:t>
            </w:r>
          </w:p>
          <w:p w14:paraId="438AD54D" w14:textId="77777777" w:rsidR="002C37B0" w:rsidRPr="00001FDC" w:rsidRDefault="002C37B0" w:rsidP="00FD5015">
            <w:pPr>
              <w:spacing w:line="400" w:lineRule="exact"/>
              <w:rPr>
                <w:rFonts w:ascii="ＭＳ 明朝" w:eastAsiaTheme="minorEastAsia" w:hAnsi="ＭＳ 明朝"/>
                <w:szCs w:val="21"/>
              </w:rPr>
            </w:pPr>
            <w:proofErr w:type="spellStart"/>
            <w:r w:rsidRPr="00001FDC">
              <w:rPr>
                <w:rFonts w:ascii="ＭＳ 明朝" w:hAnsi="ＭＳ 明朝"/>
                <w:szCs w:val="21"/>
              </w:rPr>
              <w:t>b</w:t>
            </w:r>
            <w:r w:rsidRPr="00001FDC">
              <w:rPr>
                <w:rFonts w:ascii="ＭＳ 明朝" w:eastAsiaTheme="minorEastAsia" w:hAnsi="ＭＳ 明朝" w:hint="eastAsia"/>
                <w:szCs w:val="21"/>
              </w:rPr>
              <w:t>.</w:t>
            </w:r>
            <w:r w:rsidRPr="00001FDC">
              <w:rPr>
                <w:rFonts w:ascii="ＭＳ 明朝" w:hAnsi="ＭＳ 明朝" w:hint="eastAsia"/>
                <w:szCs w:val="21"/>
              </w:rPr>
              <w:t>魚粉代替原料使用量</w:t>
            </w:r>
            <w:proofErr w:type="spellEnd"/>
          </w:p>
          <w:p w14:paraId="4025BA79" w14:textId="451D9545" w:rsidR="002C37B0" w:rsidRPr="00001FDC" w:rsidRDefault="002C37B0" w:rsidP="00FD5015">
            <w:pPr>
              <w:spacing w:line="400" w:lineRule="exact"/>
              <w:rPr>
                <w:rFonts w:ascii="ＭＳ 明朝" w:hAnsi="ＭＳ 明朝"/>
                <w:szCs w:val="21"/>
              </w:rPr>
            </w:pPr>
            <w:r w:rsidRPr="00001FDC">
              <w:rPr>
                <w:rFonts w:ascii="ＭＳ 明朝" w:hAnsi="ＭＳ 明朝" w:hint="eastAsia"/>
                <w:szCs w:val="21"/>
              </w:rPr>
              <w:t>（</w:t>
            </w:r>
            <w:r w:rsidR="001E21EA">
              <w:rPr>
                <w:rFonts w:asciiTheme="minorEastAsia" w:eastAsiaTheme="minorEastAsia" w:hAnsiTheme="minorEastAsia" w:hint="eastAsia"/>
                <w:color w:val="EE0000"/>
                <w:szCs w:val="21"/>
              </w:rPr>
              <w:t>1,0</w:t>
            </w:r>
            <w:r w:rsidR="00444566" w:rsidRPr="00444566">
              <w:rPr>
                <w:rFonts w:asciiTheme="minorEastAsia" w:eastAsiaTheme="minorEastAsia" w:hAnsiTheme="minorEastAsia" w:hint="eastAsia"/>
                <w:color w:val="EE0000"/>
                <w:szCs w:val="21"/>
              </w:rPr>
              <w:t>00</w:t>
            </w:r>
            <w:r w:rsidRPr="00001FDC">
              <w:rPr>
                <w:rFonts w:ascii="ＭＳ 明朝" w:hAnsi="ＭＳ 明朝" w:hint="eastAsia"/>
                <w:szCs w:val="21"/>
              </w:rPr>
              <w:t>トン）</w:t>
            </w:r>
          </w:p>
        </w:tc>
      </w:tr>
      <w:tr w:rsidR="00001FDC" w:rsidRPr="00001FDC" w14:paraId="3EE8B87F" w14:textId="77777777" w:rsidTr="00F059A9">
        <w:trPr>
          <w:trHeight w:val="794"/>
        </w:trPr>
        <w:tc>
          <w:tcPr>
            <w:tcW w:w="2551" w:type="dxa"/>
          </w:tcPr>
          <w:p w14:paraId="0B048F47" w14:textId="77777777" w:rsidR="002C37B0" w:rsidRPr="00001FDC" w:rsidRDefault="002C37B0" w:rsidP="00FD5015">
            <w:pPr>
              <w:spacing w:line="400" w:lineRule="exact"/>
              <w:rPr>
                <w:rFonts w:ascii="ＭＳ 明朝" w:hAnsi="ＭＳ 明朝"/>
                <w:szCs w:val="21"/>
              </w:rPr>
            </w:pPr>
            <w:r w:rsidRPr="00001FDC">
              <w:rPr>
                <w:rFonts w:ascii="ＭＳ 明朝" w:eastAsia="ＭＳ 明朝" w:hAnsi="ＭＳ 明朝" w:cs="ＭＳ 明朝" w:hint="eastAsia"/>
                <w:szCs w:val="21"/>
              </w:rPr>
              <w:t>④令和８年度（目標年度）</w:t>
            </w:r>
          </w:p>
        </w:tc>
        <w:tc>
          <w:tcPr>
            <w:tcW w:w="2552" w:type="dxa"/>
          </w:tcPr>
          <w:p w14:paraId="48F957AF" w14:textId="77777777" w:rsidR="002C37B0" w:rsidRPr="00001FDC" w:rsidRDefault="002C37B0" w:rsidP="00FD5015">
            <w:pPr>
              <w:spacing w:line="400" w:lineRule="exact"/>
              <w:rPr>
                <w:rFonts w:ascii="ＭＳ 明朝" w:hAnsi="ＭＳ 明朝"/>
                <w:szCs w:val="21"/>
              </w:rPr>
            </w:pPr>
          </w:p>
          <w:p w14:paraId="20A5AA96" w14:textId="57C95468" w:rsidR="002C37B0" w:rsidRPr="00001FDC" w:rsidRDefault="00F059A9" w:rsidP="002C37B0">
            <w:pPr>
              <w:pStyle w:val="a5"/>
              <w:numPr>
                <w:ilvl w:val="0"/>
                <w:numId w:val="32"/>
              </w:numPr>
              <w:spacing w:before="0" w:line="400" w:lineRule="exact"/>
              <w:ind w:right="0"/>
              <w:jc w:val="both"/>
              <w:rPr>
                <w:rFonts w:ascii="ＭＳ 明朝" w:hAnsi="ＭＳ 明朝"/>
                <w:szCs w:val="21"/>
              </w:rPr>
            </w:pPr>
            <w:r>
              <w:rPr>
                <w:rFonts w:ascii="ＭＳ 明朝" w:eastAsia="ＭＳ 明朝" w:hAnsi="ＭＳ 明朝" w:cs="ＭＳ 明朝" w:hint="eastAsia"/>
                <w:color w:val="EE0000"/>
                <w:szCs w:val="21"/>
              </w:rPr>
              <w:t>4</w:t>
            </w:r>
            <w:r w:rsidR="001E21EA">
              <w:rPr>
                <w:rFonts w:ascii="ＭＳ 明朝" w:eastAsia="ＭＳ 明朝" w:hAnsi="ＭＳ 明朝" w:cs="ＭＳ 明朝" w:hint="eastAsia"/>
                <w:color w:val="EE0000"/>
                <w:szCs w:val="21"/>
              </w:rPr>
              <w:t>0.0</w:t>
            </w:r>
            <w:r w:rsidRPr="00F059A9">
              <w:rPr>
                <w:rFonts w:ascii="ＭＳ 明朝" w:eastAsia="ＭＳ 明朝" w:hAnsi="ＭＳ 明朝" w:cs="ＭＳ 明朝" w:hint="eastAsia"/>
                <w:color w:val="EE0000"/>
                <w:szCs w:val="21"/>
              </w:rPr>
              <w:t>％</w:t>
            </w:r>
            <w:r>
              <w:rPr>
                <w:rFonts w:ascii="ＭＳ 明朝" w:eastAsia="ＭＳ 明朝" w:hAnsi="ＭＳ 明朝" w:cs="ＭＳ 明朝" w:hint="eastAsia"/>
                <w:szCs w:val="21"/>
              </w:rPr>
              <w:t xml:space="preserve">　</w:t>
            </w:r>
            <w:r w:rsidR="002C37B0" w:rsidRPr="00001FDC">
              <w:rPr>
                <w:rFonts w:ascii="ＭＳ 明朝" w:hAnsi="ＭＳ 明朝"/>
                <w:szCs w:val="21"/>
              </w:rPr>
              <w:t xml:space="preserve">= </w:t>
            </w:r>
            <w:r w:rsidR="002C37B0" w:rsidRPr="00001FDC">
              <w:rPr>
                <w:rFonts w:ascii="ＭＳ 明朝" w:hAnsi="ＭＳ 明朝" w:hint="eastAsia"/>
                <w:szCs w:val="21"/>
              </w:rPr>
              <w:t>d</w:t>
            </w:r>
            <w:r w:rsidR="002C37B0" w:rsidRPr="00001FDC">
              <w:rPr>
                <w:rFonts w:ascii="ＭＳ 明朝" w:hAnsi="ＭＳ 明朝"/>
                <w:szCs w:val="21"/>
              </w:rPr>
              <w:t>/(</w:t>
            </w:r>
            <w:proofErr w:type="spellStart"/>
            <w:r w:rsidR="002C37B0" w:rsidRPr="00001FDC">
              <w:rPr>
                <w:rFonts w:ascii="ＭＳ 明朝" w:hAnsi="ＭＳ 明朝" w:hint="eastAsia"/>
                <w:szCs w:val="21"/>
              </w:rPr>
              <w:t>c</w:t>
            </w:r>
            <w:r w:rsidR="002C37B0" w:rsidRPr="00001FDC">
              <w:rPr>
                <w:rFonts w:ascii="ＭＳ 明朝" w:hAnsi="ＭＳ 明朝"/>
                <w:szCs w:val="21"/>
              </w:rPr>
              <w:t>+</w:t>
            </w:r>
            <w:r w:rsidR="002C37B0" w:rsidRPr="00001FDC">
              <w:rPr>
                <w:rFonts w:ascii="ＭＳ 明朝" w:hAnsi="ＭＳ 明朝" w:hint="eastAsia"/>
                <w:szCs w:val="21"/>
              </w:rPr>
              <w:t>d</w:t>
            </w:r>
            <w:proofErr w:type="spellEnd"/>
            <w:r w:rsidR="002C37B0" w:rsidRPr="00001FDC">
              <w:rPr>
                <w:rFonts w:ascii="ＭＳ 明朝" w:hAnsi="ＭＳ 明朝"/>
                <w:szCs w:val="21"/>
              </w:rPr>
              <w:t>)</w:t>
            </w:r>
          </w:p>
        </w:tc>
        <w:tc>
          <w:tcPr>
            <w:tcW w:w="3978" w:type="dxa"/>
            <w:tcBorders>
              <w:bottom w:val="single" w:sz="4" w:space="0" w:color="auto"/>
            </w:tcBorders>
          </w:tcPr>
          <w:p w14:paraId="0E8DF4C4" w14:textId="277D469C" w:rsidR="002C37B0" w:rsidRPr="00001FDC" w:rsidRDefault="002C37B0" w:rsidP="00FD5015">
            <w:pPr>
              <w:spacing w:line="400" w:lineRule="exact"/>
              <w:rPr>
                <w:rFonts w:ascii="ＭＳ 明朝" w:hAnsi="ＭＳ 明朝"/>
                <w:szCs w:val="21"/>
              </w:rPr>
            </w:pPr>
            <w:proofErr w:type="spellStart"/>
            <w:r w:rsidRPr="00001FDC">
              <w:rPr>
                <w:rFonts w:ascii="ＭＳ 明朝" w:hAnsi="ＭＳ 明朝" w:hint="eastAsia"/>
                <w:szCs w:val="21"/>
              </w:rPr>
              <w:t>c</w:t>
            </w:r>
            <w:r w:rsidRPr="00001FDC">
              <w:rPr>
                <w:rFonts w:ascii="ＭＳ 明朝" w:eastAsiaTheme="minorEastAsia" w:hAnsi="ＭＳ 明朝" w:hint="eastAsia"/>
                <w:szCs w:val="21"/>
              </w:rPr>
              <w:t>.</w:t>
            </w:r>
            <w:r w:rsidRPr="00001FDC">
              <w:rPr>
                <w:rFonts w:ascii="ＭＳ 明朝" w:hAnsi="ＭＳ 明朝" w:hint="eastAsia"/>
                <w:szCs w:val="21"/>
              </w:rPr>
              <w:t>魚粉使用量</w:t>
            </w:r>
            <w:proofErr w:type="spellEnd"/>
            <w:r w:rsidRPr="00001FDC">
              <w:rPr>
                <w:rFonts w:ascii="ＭＳ 明朝" w:hAnsi="ＭＳ 明朝" w:hint="eastAsia"/>
                <w:szCs w:val="21"/>
              </w:rPr>
              <w:t xml:space="preserve">　　　（</w:t>
            </w:r>
            <w:r w:rsidR="001E21EA">
              <w:rPr>
                <w:rFonts w:asciiTheme="minorEastAsia" w:eastAsiaTheme="minorEastAsia" w:hAnsiTheme="minorEastAsia" w:hint="eastAsia"/>
                <w:color w:val="EE0000"/>
                <w:szCs w:val="21"/>
              </w:rPr>
              <w:t>6,0</w:t>
            </w:r>
            <w:r w:rsidR="00F059A9" w:rsidRPr="00F059A9">
              <w:rPr>
                <w:rFonts w:asciiTheme="minorEastAsia" w:eastAsiaTheme="minorEastAsia" w:hAnsiTheme="minorEastAsia" w:hint="eastAsia"/>
                <w:color w:val="EE0000"/>
                <w:szCs w:val="21"/>
              </w:rPr>
              <w:t>00</w:t>
            </w:r>
            <w:r w:rsidRPr="00001FDC">
              <w:rPr>
                <w:rFonts w:ascii="ＭＳ 明朝" w:hAnsi="ＭＳ 明朝" w:hint="eastAsia"/>
                <w:szCs w:val="21"/>
              </w:rPr>
              <w:t xml:space="preserve">トン）　</w:t>
            </w:r>
          </w:p>
          <w:p w14:paraId="76F3C67C" w14:textId="77777777" w:rsidR="002C37B0" w:rsidRPr="00001FDC" w:rsidRDefault="002C37B0" w:rsidP="00FD5015">
            <w:pPr>
              <w:spacing w:line="400" w:lineRule="exact"/>
              <w:rPr>
                <w:rFonts w:ascii="ＭＳ 明朝" w:eastAsiaTheme="minorEastAsia" w:hAnsi="ＭＳ 明朝"/>
                <w:szCs w:val="21"/>
              </w:rPr>
            </w:pPr>
            <w:proofErr w:type="spellStart"/>
            <w:r w:rsidRPr="00001FDC">
              <w:rPr>
                <w:rFonts w:ascii="ＭＳ 明朝" w:hAnsi="ＭＳ 明朝"/>
                <w:szCs w:val="21"/>
              </w:rPr>
              <w:t>d</w:t>
            </w:r>
            <w:r w:rsidRPr="00001FDC">
              <w:rPr>
                <w:rFonts w:ascii="ＭＳ 明朝" w:eastAsiaTheme="minorEastAsia" w:hAnsi="ＭＳ 明朝" w:hint="eastAsia"/>
                <w:szCs w:val="21"/>
              </w:rPr>
              <w:t>.</w:t>
            </w:r>
            <w:r w:rsidRPr="00001FDC">
              <w:rPr>
                <w:rFonts w:ascii="ＭＳ 明朝" w:hAnsi="ＭＳ 明朝" w:hint="eastAsia"/>
                <w:szCs w:val="21"/>
              </w:rPr>
              <w:t>魚粉代替原料使用量</w:t>
            </w:r>
            <w:proofErr w:type="spellEnd"/>
          </w:p>
          <w:p w14:paraId="01128799" w14:textId="691FC860" w:rsidR="002C37B0" w:rsidRPr="00001FDC" w:rsidRDefault="002C37B0" w:rsidP="00FD5015">
            <w:pPr>
              <w:spacing w:line="400" w:lineRule="exact"/>
              <w:rPr>
                <w:rFonts w:ascii="ＭＳ 明朝" w:hAnsi="ＭＳ 明朝"/>
                <w:szCs w:val="21"/>
              </w:rPr>
            </w:pPr>
            <w:r w:rsidRPr="00001FDC">
              <w:rPr>
                <w:rFonts w:ascii="ＭＳ 明朝" w:hAnsi="ＭＳ 明朝" w:hint="eastAsia"/>
                <w:szCs w:val="21"/>
              </w:rPr>
              <w:t>（</w:t>
            </w:r>
            <w:r w:rsidR="001E21EA">
              <w:rPr>
                <w:rFonts w:asciiTheme="minorEastAsia" w:eastAsiaTheme="minorEastAsia" w:hAnsiTheme="minorEastAsia" w:hint="eastAsia"/>
                <w:color w:val="EE0000"/>
                <w:szCs w:val="21"/>
              </w:rPr>
              <w:t>4,0</w:t>
            </w:r>
            <w:r w:rsidR="00F059A9" w:rsidRPr="00F059A9">
              <w:rPr>
                <w:rFonts w:asciiTheme="minorEastAsia" w:eastAsiaTheme="minorEastAsia" w:hAnsiTheme="minorEastAsia" w:hint="eastAsia"/>
                <w:color w:val="EE0000"/>
                <w:szCs w:val="21"/>
              </w:rPr>
              <w:t>00</w:t>
            </w:r>
            <w:r w:rsidRPr="00001FDC">
              <w:rPr>
                <w:rFonts w:ascii="ＭＳ 明朝" w:hAnsi="ＭＳ 明朝" w:hint="eastAsia"/>
                <w:szCs w:val="21"/>
              </w:rPr>
              <w:t>トン）</w:t>
            </w:r>
          </w:p>
        </w:tc>
      </w:tr>
      <w:tr w:rsidR="002C37B0" w:rsidRPr="00001FDC" w14:paraId="26F4D089" w14:textId="77777777" w:rsidTr="00F059A9">
        <w:trPr>
          <w:trHeight w:val="794"/>
        </w:trPr>
        <w:tc>
          <w:tcPr>
            <w:tcW w:w="2551" w:type="dxa"/>
          </w:tcPr>
          <w:p w14:paraId="00FAB7A9" w14:textId="77777777" w:rsidR="002C37B0" w:rsidRPr="00001FDC" w:rsidRDefault="002C37B0" w:rsidP="00FD5015">
            <w:pPr>
              <w:spacing w:line="400" w:lineRule="exact"/>
              <w:rPr>
                <w:rFonts w:ascii="ＭＳ 明朝" w:eastAsiaTheme="minorEastAsia" w:hAnsi="ＭＳ 明朝"/>
                <w:szCs w:val="21"/>
              </w:rPr>
            </w:pPr>
            <w:proofErr w:type="spellStart"/>
            <w:r w:rsidRPr="00001FDC">
              <w:rPr>
                <w:rFonts w:ascii="ＭＳ 明朝" w:hAnsi="ＭＳ 明朝" w:hint="eastAsia"/>
                <w:szCs w:val="21"/>
              </w:rPr>
              <w:t>成果目標</w:t>
            </w:r>
            <w:proofErr w:type="spellEnd"/>
            <w:r w:rsidRPr="00001FDC">
              <w:rPr>
                <w:rFonts w:ascii="ＭＳ 明朝" w:hAnsi="ＭＳ 明朝" w:hint="eastAsia"/>
                <w:szCs w:val="21"/>
              </w:rPr>
              <w:t>（</w:t>
            </w:r>
            <w:r w:rsidRPr="00001FDC">
              <w:rPr>
                <w:rFonts w:ascii="ＭＳ 明朝" w:eastAsia="ＭＳ 明朝" w:hAnsi="ＭＳ 明朝" w:cs="ＭＳ 明朝" w:hint="eastAsia"/>
                <w:szCs w:val="21"/>
              </w:rPr>
              <w:t>Ｂ</w:t>
            </w:r>
            <w:r w:rsidRPr="00001FDC">
              <w:rPr>
                <w:rFonts w:ascii="ＭＳ 明朝" w:hAnsi="ＭＳ 明朝" w:hint="eastAsia"/>
                <w:szCs w:val="21"/>
              </w:rPr>
              <w:t>）＝</w:t>
            </w:r>
            <w:proofErr w:type="spellStart"/>
            <w:r w:rsidRPr="00001FDC">
              <w:rPr>
                <w:rFonts w:ascii="ＭＳ 明朝" w:hAnsi="ＭＳ 明朝" w:hint="eastAsia"/>
                <w:szCs w:val="21"/>
              </w:rPr>
              <w:t>魚粉代替原料の使用割合の増加率</w:t>
            </w:r>
            <w:proofErr w:type="spellEnd"/>
          </w:p>
          <w:p w14:paraId="2D646CF7" w14:textId="7FED6895" w:rsidR="002C37B0" w:rsidRPr="00001FDC" w:rsidRDefault="002C37B0" w:rsidP="00FD5015">
            <w:pPr>
              <w:spacing w:line="400" w:lineRule="exact"/>
              <w:rPr>
                <w:rFonts w:ascii="ＭＳ 明朝" w:hAnsi="ＭＳ 明朝"/>
                <w:szCs w:val="21"/>
              </w:rPr>
            </w:pPr>
            <w:r w:rsidRPr="00001FDC">
              <w:rPr>
                <w:rFonts w:ascii="ＭＳ 明朝" w:hAnsi="ＭＳ 明朝" w:hint="eastAsia"/>
                <w:szCs w:val="21"/>
              </w:rPr>
              <w:t>（＝</w:t>
            </w:r>
            <w:r w:rsidRPr="00001FDC">
              <w:rPr>
                <w:rFonts w:ascii="ＭＳ 明朝" w:eastAsia="ＭＳ 明朝" w:hAnsi="ＭＳ 明朝" w:cs="ＭＳ 明朝" w:hint="eastAsia"/>
                <w:szCs w:val="21"/>
              </w:rPr>
              <w:t>④</w:t>
            </w:r>
            <w:r w:rsidRPr="00001FDC">
              <w:rPr>
                <w:rFonts w:ascii="ＭＳ 明朝" w:hAnsi="ＭＳ 明朝" w:hint="eastAsia"/>
                <w:szCs w:val="21"/>
              </w:rPr>
              <w:t>/</w:t>
            </w:r>
            <w:r w:rsidRPr="00001FDC">
              <w:rPr>
                <w:rFonts w:ascii="ＭＳ 明朝" w:eastAsia="ＭＳ 明朝" w:hAnsi="ＭＳ 明朝" w:cs="ＭＳ 明朝" w:hint="eastAsia"/>
                <w:szCs w:val="21"/>
              </w:rPr>
              <w:t>③＊100で計算（＝事業応募時の値を記載））</w:t>
            </w:r>
          </w:p>
        </w:tc>
        <w:tc>
          <w:tcPr>
            <w:tcW w:w="2552" w:type="dxa"/>
          </w:tcPr>
          <w:p w14:paraId="01397888" w14:textId="77777777" w:rsidR="001E21EA" w:rsidRDefault="002C37B0" w:rsidP="00FD5015">
            <w:pPr>
              <w:spacing w:line="400" w:lineRule="exact"/>
              <w:rPr>
                <w:rFonts w:ascii="ＭＳ 明朝" w:eastAsia="ＭＳ 明朝" w:hAnsi="ＭＳ 明朝" w:cs="ＭＳ 明朝"/>
                <w:szCs w:val="21"/>
              </w:rPr>
            </w:pPr>
            <w:r w:rsidRPr="00001FDC">
              <w:rPr>
                <w:rFonts w:ascii="ＭＳ 明朝" w:eastAsia="ＭＳ 明朝" w:hAnsi="ＭＳ 明朝" w:cs="ＭＳ 明朝" w:hint="eastAsia"/>
                <w:szCs w:val="21"/>
              </w:rPr>
              <w:t xml:space="preserve">　　</w:t>
            </w:r>
          </w:p>
          <w:p w14:paraId="00B51DC5" w14:textId="19FFB117" w:rsidR="002C37B0" w:rsidRPr="00001FDC" w:rsidRDefault="001E21EA" w:rsidP="001E21EA">
            <w:pPr>
              <w:spacing w:line="400" w:lineRule="exact"/>
              <w:ind w:firstLineChars="150" w:firstLine="315"/>
              <w:rPr>
                <w:rFonts w:ascii="ＭＳ 明朝" w:hAnsi="ＭＳ 明朝"/>
                <w:szCs w:val="21"/>
              </w:rPr>
            </w:pPr>
            <w:r>
              <w:rPr>
                <w:rFonts w:ascii="ＭＳ 明朝" w:eastAsia="ＭＳ 明朝" w:hAnsi="ＭＳ 明朝" w:cs="ＭＳ 明朝" w:hint="eastAsia"/>
                <w:color w:val="EE0000"/>
                <w:szCs w:val="21"/>
              </w:rPr>
              <w:t>400.0</w:t>
            </w:r>
            <w:r w:rsidR="002C37B0" w:rsidRPr="00001FDC">
              <w:rPr>
                <w:rFonts w:ascii="ＭＳ 明朝" w:eastAsia="ＭＳ 明朝" w:hAnsi="ＭＳ 明朝" w:cs="ＭＳ 明朝" w:hint="eastAsia"/>
                <w:szCs w:val="21"/>
              </w:rPr>
              <w:t>％</w:t>
            </w:r>
          </w:p>
        </w:tc>
        <w:tc>
          <w:tcPr>
            <w:tcW w:w="3978" w:type="dxa"/>
            <w:tcBorders>
              <w:tr2bl w:val="single" w:sz="4" w:space="0" w:color="auto"/>
            </w:tcBorders>
          </w:tcPr>
          <w:p w14:paraId="3F43CBF8" w14:textId="77777777" w:rsidR="002C37B0" w:rsidRPr="00001FDC" w:rsidRDefault="002C37B0" w:rsidP="00FD5015">
            <w:pPr>
              <w:spacing w:line="400" w:lineRule="exact"/>
              <w:rPr>
                <w:rFonts w:ascii="ＭＳ 明朝" w:hAnsi="ＭＳ 明朝"/>
                <w:szCs w:val="21"/>
              </w:rPr>
            </w:pPr>
          </w:p>
        </w:tc>
      </w:tr>
    </w:tbl>
    <w:p w14:paraId="18F0E087" w14:textId="77777777" w:rsidR="002C37B0" w:rsidRPr="00001FDC" w:rsidRDefault="002C37B0" w:rsidP="002C37B0">
      <w:pPr>
        <w:suppressAutoHyphens/>
        <w:wordWrap w:val="0"/>
        <w:snapToGrid w:val="0"/>
        <w:ind w:rightChars="51" w:right="108" w:firstLineChars="200" w:firstLine="424"/>
        <w:rPr>
          <w:lang w:eastAsia="ja-JP"/>
        </w:rPr>
      </w:pPr>
    </w:p>
    <w:p w14:paraId="6BE25CD4" w14:textId="77777777" w:rsidR="002C37B0" w:rsidRPr="00001FDC" w:rsidRDefault="002C37B0" w:rsidP="002C37B0">
      <w:pPr>
        <w:suppressAutoHyphens/>
        <w:wordWrap w:val="0"/>
        <w:snapToGrid w:val="0"/>
        <w:ind w:rightChars="51" w:right="108"/>
        <w:rPr>
          <w:lang w:eastAsia="ja-JP"/>
        </w:rPr>
      </w:pPr>
      <w:r w:rsidRPr="00001FDC">
        <w:rPr>
          <w:rFonts w:hint="eastAsia"/>
          <w:lang w:eastAsia="ja-JP"/>
        </w:rPr>
        <w:t>ウ　「国産飼料原料を利用した飼料の調査分析、養殖場における実証」</w:t>
      </w:r>
    </w:p>
    <w:p w14:paraId="66101D49" w14:textId="1BD93D60" w:rsidR="002C37B0" w:rsidRPr="00001FDC" w:rsidRDefault="002C37B0" w:rsidP="002C37B0">
      <w:pPr>
        <w:suppressAutoHyphens/>
        <w:wordWrap w:val="0"/>
        <w:snapToGrid w:val="0"/>
        <w:ind w:leftChars="200" w:left="424" w:rightChars="51" w:right="108"/>
        <w:rPr>
          <w:lang w:eastAsia="ja-JP"/>
        </w:rPr>
      </w:pPr>
      <w:r w:rsidRPr="00001FDC">
        <w:rPr>
          <w:rFonts w:hint="eastAsia"/>
          <w:lang w:eastAsia="ja-JP"/>
        </w:rPr>
        <w:t>成果目標（Ｃ）＝令和８年度における配合飼料原料のうち国産原料の占める割合の増加率　　　　　　　　　　　　　　　　　　　　　　　　　　　　　　　　　：</w:t>
      </w:r>
      <w:r w:rsidR="00444566" w:rsidRPr="00444566">
        <w:rPr>
          <w:rFonts w:hint="eastAsia"/>
          <w:color w:val="EE0000"/>
          <w:lang w:eastAsia="ja-JP"/>
        </w:rPr>
        <w:t>１</w:t>
      </w:r>
      <w:r w:rsidR="00444566">
        <w:rPr>
          <w:rFonts w:hint="eastAsia"/>
          <w:color w:val="EE0000"/>
          <w:lang w:eastAsia="ja-JP"/>
        </w:rPr>
        <w:t>２</w:t>
      </w:r>
      <w:r w:rsidR="00444566" w:rsidRPr="00444566">
        <w:rPr>
          <w:rFonts w:hint="eastAsia"/>
          <w:color w:val="EE0000"/>
          <w:lang w:eastAsia="ja-JP"/>
        </w:rPr>
        <w:t>０．０</w:t>
      </w:r>
      <w:r w:rsidRPr="00001FDC">
        <w:rPr>
          <w:rFonts w:hint="eastAsia"/>
          <w:lang w:eastAsia="ja-JP"/>
        </w:rPr>
        <w:t>％</w:t>
      </w:r>
    </w:p>
    <w:p w14:paraId="1340657F" w14:textId="77777777" w:rsidR="002C37B0" w:rsidRPr="00001FDC" w:rsidRDefault="002C37B0" w:rsidP="002C37B0">
      <w:pPr>
        <w:suppressAutoHyphens/>
        <w:wordWrap w:val="0"/>
        <w:snapToGrid w:val="0"/>
        <w:ind w:leftChars="200" w:left="636" w:rightChars="51" w:right="108" w:hangingChars="100" w:hanging="212"/>
        <w:rPr>
          <w:lang w:eastAsia="ja-JP"/>
        </w:rPr>
      </w:pPr>
      <w:r w:rsidRPr="00001FDC">
        <w:rPr>
          <w:rFonts w:hint="eastAsia"/>
          <w:lang w:eastAsia="ja-JP"/>
        </w:rPr>
        <w:t>⑤過去３年（令和３年度～令和５年度）平均の配合飼料原料のうち国産原料の占める割合</w:t>
      </w:r>
    </w:p>
    <w:p w14:paraId="288262CC" w14:textId="032D4FDC" w:rsidR="002C37B0" w:rsidRPr="00001FDC" w:rsidRDefault="002C37B0" w:rsidP="002C37B0">
      <w:pPr>
        <w:suppressAutoHyphens/>
        <w:wordWrap w:val="0"/>
        <w:snapToGrid w:val="0"/>
        <w:ind w:leftChars="300" w:left="636" w:rightChars="51" w:right="108" w:firstLineChars="3100" w:firstLine="6572"/>
        <w:rPr>
          <w:lang w:eastAsia="ja-JP"/>
        </w:rPr>
      </w:pPr>
      <w:r w:rsidRPr="00001FDC">
        <w:rPr>
          <w:rFonts w:hint="eastAsia"/>
          <w:lang w:eastAsia="ja-JP"/>
        </w:rPr>
        <w:t xml:space="preserve">：　</w:t>
      </w:r>
      <w:r w:rsidR="00444566" w:rsidRPr="00444566">
        <w:rPr>
          <w:rFonts w:hint="eastAsia"/>
          <w:color w:val="EE0000"/>
          <w:lang w:eastAsia="ja-JP"/>
        </w:rPr>
        <w:t>５０．０</w:t>
      </w:r>
      <w:r w:rsidRPr="00001FDC">
        <w:rPr>
          <w:rFonts w:hint="eastAsia"/>
          <w:lang w:eastAsia="ja-JP"/>
        </w:rPr>
        <w:t>％</w:t>
      </w:r>
    </w:p>
    <w:p w14:paraId="2D1505A6" w14:textId="0E370FD6" w:rsidR="002C37B0" w:rsidRPr="00001FDC" w:rsidRDefault="002C37B0" w:rsidP="002C37B0">
      <w:pPr>
        <w:suppressAutoHyphens/>
        <w:wordWrap w:val="0"/>
        <w:snapToGrid w:val="0"/>
        <w:ind w:rightChars="51" w:right="108" w:firstLineChars="200" w:firstLine="424"/>
        <w:rPr>
          <w:lang w:eastAsia="ja-JP"/>
        </w:rPr>
      </w:pPr>
      <w:r w:rsidRPr="00001FDC">
        <w:rPr>
          <w:rFonts w:hint="eastAsia"/>
          <w:lang w:eastAsia="ja-JP"/>
        </w:rPr>
        <w:t>⑥令和８年度（目標年度）の配合飼料原料のうち国産原料の占める割合（見込）</w:t>
      </w:r>
    </w:p>
    <w:p w14:paraId="1A868D78" w14:textId="3A03A90E" w:rsidR="002C37B0" w:rsidRPr="00001FDC" w:rsidRDefault="002C37B0" w:rsidP="002C37B0">
      <w:pPr>
        <w:suppressAutoHyphens/>
        <w:wordWrap w:val="0"/>
        <w:snapToGrid w:val="0"/>
        <w:ind w:rightChars="51" w:right="108" w:firstLineChars="3400" w:firstLine="7208"/>
        <w:rPr>
          <w:lang w:eastAsia="ja-JP"/>
        </w:rPr>
      </w:pPr>
      <w:r w:rsidRPr="00001FDC">
        <w:rPr>
          <w:rFonts w:hint="eastAsia"/>
          <w:lang w:eastAsia="ja-JP"/>
        </w:rPr>
        <w:t>：</w:t>
      </w:r>
      <w:r w:rsidR="00444566" w:rsidRPr="00001FDC">
        <w:rPr>
          <w:rFonts w:hint="eastAsia"/>
          <w:lang w:eastAsia="ja-JP"/>
        </w:rPr>
        <w:t xml:space="preserve">　</w:t>
      </w:r>
      <w:r w:rsidR="00444566">
        <w:rPr>
          <w:rFonts w:hint="eastAsia"/>
          <w:color w:val="EE0000"/>
          <w:lang w:eastAsia="ja-JP"/>
        </w:rPr>
        <w:t>６</w:t>
      </w:r>
      <w:r w:rsidR="00444566" w:rsidRPr="00444566">
        <w:rPr>
          <w:rFonts w:hint="eastAsia"/>
          <w:color w:val="EE0000"/>
          <w:lang w:eastAsia="ja-JP"/>
        </w:rPr>
        <w:t>０．０</w:t>
      </w:r>
      <w:r w:rsidRPr="00001FDC">
        <w:rPr>
          <w:rFonts w:hint="eastAsia"/>
          <w:lang w:eastAsia="ja-JP"/>
        </w:rPr>
        <w:t>％</w:t>
      </w:r>
    </w:p>
    <w:p w14:paraId="749A997D" w14:textId="22F8CFE5" w:rsidR="002C37B0" w:rsidRPr="00001FDC" w:rsidRDefault="002C37B0" w:rsidP="002C37B0">
      <w:pPr>
        <w:suppressAutoHyphens/>
        <w:wordWrap w:val="0"/>
        <w:snapToGrid w:val="0"/>
        <w:ind w:rightChars="51" w:right="108" w:firstLineChars="200" w:firstLine="424"/>
        <w:rPr>
          <w:lang w:eastAsia="ja-JP"/>
        </w:rPr>
      </w:pPr>
      <w:r w:rsidRPr="00001FDC">
        <w:rPr>
          <w:rFonts w:hint="eastAsia"/>
          <w:lang w:eastAsia="ja-JP"/>
        </w:rPr>
        <w:t>＊成果目標(Ｃ</w:t>
      </w:r>
      <w:r w:rsidRPr="00001FDC">
        <w:rPr>
          <w:lang w:eastAsia="ja-JP"/>
        </w:rPr>
        <w:t>)</w:t>
      </w:r>
      <w:r w:rsidRPr="00001FDC">
        <w:rPr>
          <w:rFonts w:hint="eastAsia"/>
          <w:lang w:eastAsia="ja-JP"/>
        </w:rPr>
        <w:t>＝⑥/⑤×１００で計算（＝事業応募時の値を記載）</w:t>
      </w:r>
    </w:p>
    <w:p w14:paraId="19DF0E85" w14:textId="77777777" w:rsidR="00A46D08" w:rsidRPr="00001FDC" w:rsidRDefault="00A46D08" w:rsidP="00A46D08">
      <w:pPr>
        <w:suppressAutoHyphens/>
        <w:wordWrap w:val="0"/>
        <w:snapToGrid w:val="0"/>
        <w:ind w:left="2" w:rightChars="51" w:right="108"/>
        <w:rPr>
          <w:lang w:eastAsia="ja-JP"/>
        </w:rPr>
      </w:pPr>
    </w:p>
    <w:p w14:paraId="01E276D9" w14:textId="7E4B6985" w:rsidR="00901884" w:rsidRPr="00001FDC" w:rsidRDefault="00901884" w:rsidP="00901884">
      <w:pPr>
        <w:suppressAutoHyphens/>
        <w:wordWrap w:val="0"/>
        <w:snapToGrid w:val="0"/>
        <w:ind w:left="2" w:rightChars="51" w:right="108"/>
        <w:rPr>
          <w:lang w:eastAsia="ja-JP"/>
        </w:rPr>
      </w:pPr>
      <w:r w:rsidRPr="00001FDC">
        <w:rPr>
          <w:rFonts w:hint="eastAsia"/>
          <w:lang w:eastAsia="ja-JP"/>
        </w:rPr>
        <w:t>（</w:t>
      </w:r>
      <w:r w:rsidR="002C37B0" w:rsidRPr="00001FDC">
        <w:rPr>
          <w:rFonts w:hint="eastAsia"/>
          <w:lang w:eastAsia="ja-JP"/>
        </w:rPr>
        <w:t>３</w:t>
      </w:r>
      <w:r w:rsidRPr="00001FDC">
        <w:rPr>
          <w:rFonts w:hint="eastAsia"/>
          <w:lang w:eastAsia="ja-JP"/>
        </w:rPr>
        <w:t>）実績</w:t>
      </w:r>
    </w:p>
    <w:p w14:paraId="718C0575" w14:textId="77777777" w:rsidR="002C37B0" w:rsidRPr="00001FDC" w:rsidRDefault="002C37B0" w:rsidP="002C37B0">
      <w:pPr>
        <w:suppressAutoHyphens/>
        <w:wordWrap w:val="0"/>
        <w:snapToGrid w:val="0"/>
        <w:ind w:leftChars="200" w:left="636" w:rightChars="51" w:right="108" w:hangingChars="100" w:hanging="212"/>
        <w:rPr>
          <w:lang w:eastAsia="ja-JP"/>
        </w:rPr>
      </w:pPr>
      <w:r w:rsidRPr="00001FDC">
        <w:rPr>
          <w:rFonts w:hint="eastAsia"/>
          <w:lang w:eastAsia="ja-JP"/>
        </w:rPr>
        <w:t>※　事業メニュー②「国産魚粉・魚油の増産や品質向上に必要な機器整備」を実施した場合は、アに記載すること。</w:t>
      </w:r>
    </w:p>
    <w:p w14:paraId="23BA50DE" w14:textId="77777777" w:rsidR="002C37B0" w:rsidRPr="00001FDC" w:rsidRDefault="002C37B0" w:rsidP="002C37B0">
      <w:pPr>
        <w:suppressAutoHyphens/>
        <w:wordWrap w:val="0"/>
        <w:snapToGrid w:val="0"/>
        <w:ind w:leftChars="200" w:left="636" w:rightChars="51" w:right="108" w:hangingChars="100" w:hanging="212"/>
        <w:rPr>
          <w:lang w:eastAsia="ja-JP"/>
        </w:rPr>
      </w:pPr>
      <w:r w:rsidRPr="00001FDC">
        <w:rPr>
          <w:rFonts w:hint="eastAsia"/>
          <w:lang w:eastAsia="ja-JP"/>
        </w:rPr>
        <w:t>※　事業メニュー③「国産魚粉代替原料を用いた飼料開発」を実施した場合は、イに記載すること。</w:t>
      </w:r>
    </w:p>
    <w:p w14:paraId="3DBD15C3" w14:textId="642F7A4D" w:rsidR="002C37B0" w:rsidRPr="00001FDC" w:rsidRDefault="00F059A9" w:rsidP="002C37B0">
      <w:pPr>
        <w:suppressAutoHyphens/>
        <w:wordWrap w:val="0"/>
        <w:snapToGrid w:val="0"/>
        <w:ind w:leftChars="200" w:left="635" w:rightChars="51" w:right="108" w:hangingChars="100" w:hanging="211"/>
        <w:rPr>
          <w:lang w:eastAsia="ja-JP"/>
        </w:rPr>
      </w:pPr>
      <w:r>
        <w:rPr>
          <w:b/>
          <w:noProof/>
          <w:spacing w:val="0"/>
          <w:szCs w:val="26"/>
          <w:lang w:eastAsia="ja-JP"/>
        </w:rPr>
        <mc:AlternateContent>
          <mc:Choice Requires="wps">
            <w:drawing>
              <wp:anchor distT="0" distB="0" distL="114300" distR="114300" simplePos="0" relativeHeight="251675648" behindDoc="0" locked="0" layoutInCell="1" allowOverlap="1" wp14:anchorId="5156C0A0" wp14:editId="2DB1A98D">
                <wp:simplePos x="0" y="0"/>
                <wp:positionH relativeFrom="margin">
                  <wp:align>right</wp:align>
                </wp:positionH>
                <wp:positionV relativeFrom="paragraph">
                  <wp:posOffset>225574</wp:posOffset>
                </wp:positionV>
                <wp:extent cx="1078230" cy="424180"/>
                <wp:effectExtent l="0" t="0" r="26670" b="90170"/>
                <wp:wrapNone/>
                <wp:docPr id="440848535" name="吹き出し: 四角形 1"/>
                <wp:cNvGraphicFramePr/>
                <a:graphic xmlns:a="http://schemas.openxmlformats.org/drawingml/2006/main">
                  <a:graphicData uri="http://schemas.microsoft.com/office/word/2010/wordprocessingShape">
                    <wps:wsp>
                      <wps:cNvSpPr/>
                      <wps:spPr>
                        <a:xfrm>
                          <a:off x="5683624" y="7177741"/>
                          <a:ext cx="1078230" cy="424180"/>
                        </a:xfrm>
                        <a:prstGeom prst="wedgeRectCallout">
                          <a:avLst>
                            <a:gd name="adj1" fmla="val -8874"/>
                            <a:gd name="adj2" fmla="val 64285"/>
                          </a:avLst>
                        </a:prstGeom>
                        <a:solidFill>
                          <a:srgbClr val="4F81BD">
                            <a:alpha val="0"/>
                          </a:srgbClr>
                        </a:solidFill>
                        <a:ln w="12700" cap="flat" cmpd="sng" algn="ctr">
                          <a:solidFill>
                            <a:srgbClr val="FF0000"/>
                          </a:solidFill>
                          <a:prstDash val="solid"/>
                        </a:ln>
                        <a:effectLst/>
                      </wps:spPr>
                      <wps:txbx>
                        <w:txbxContent>
                          <w:p w14:paraId="351A43AC" w14:textId="07DC5292" w:rsidR="00F059A9" w:rsidRPr="00A26385" w:rsidRDefault="00F059A9" w:rsidP="00F059A9">
                            <w:pPr>
                              <w:jc w:val="center"/>
                              <w:rPr>
                                <w:color w:val="FF0000"/>
                                <w:lang w:eastAsia="ja-JP"/>
                              </w:rPr>
                            </w:pPr>
                            <w:r>
                              <w:rPr>
                                <w:rFonts w:hint="eastAsia"/>
                                <w:color w:val="FF0000"/>
                                <w:lang w:eastAsia="ja-JP"/>
                              </w:rPr>
                              <w:t>令和８年度実績は無記入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6C0A0" id="_x0000_s1032" type="#_x0000_t61" style="position:absolute;left:0;text-align:left;margin-left:33.7pt;margin-top:17.75pt;width:84.9pt;height:33.4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ngogIAAEwFAAAOAAAAZHJzL2Uyb0RvYy54bWysVE1v2zAMvQ/YfxB0b/1RN/aCOkWWIMOA&#10;Yi3WDj0rshR70NckJXb360fJTpNuOw3LQaHE5yfykdTN7SAFOjDrOq1qnF2mGDFFddOpXY2/PW0u&#10;KoycJ6ohQitW4xfm8O3i/bub3sxZrlstGmYRkCg3702NW+/NPEkcbZkk7lIbpsDJtZXEw9buksaS&#10;HtilSPI0nSW9to2xmjLn4HQ9OvEi8nPOqL/n3DGPRI0hNh9XG9dtWJPFDZnvLDFtR6cwyD9EIUmn&#10;4NJXqjXxBO1t9weV7KjVTnN/SbVMNOcdZTEHyCZLf8vmsSWGxVxAHGdeZXL/j5Z+OTyaBwsy9MbN&#10;HZghi4FbGf4hPjTU+HpWXc3yAqOXGpdZWZZFNgrHBo8oALK0rPIr0JcCosiLrIrKJicmY53/xLRE&#10;wahxz5od+wrVWREh9N5H7cjhzvkoYoMUkdAtpPmeYcSlgJociEAXVVUWU83OMPk5Zlbk1XXAwO0T&#10;I1jH+wO906JrNp0QcWN325WwCOgh9E2VfVyPwQjTkvH0mIsboZH5DYdQqAcR8jINEhBoYy6IB1Oa&#10;psZO7TAiYgfzQb2N5G++nmjHuzabFH5T+G9gIYM1ce2Ii64JJlRIhMVuBwVD6qdiBssP2wF1EMos&#10;fBFOtrp5ebDI6nEgnKGbDvjviPMPxILakAhMtb+HhQsN2enJwqjV9uffzgMeGhO8GPUwUZD5jz2x&#10;DCPxWUHLfsiKIoxg3BTXZQ4be+7ZnnvUXq40lATqD9FFM+C9OJrcavkMw78Mt4KLKAp3jxpPm5Uf&#10;Jx2eD8qWywiDsTPE36lHQwN5UC4o+zQ8E2um7vTQ11/0cfqmNho76oQNXyq93HvNu1fNR12nAsDI&#10;xl6ZnpfwJpzvI+r0CC5+AQAA//8DAFBLAwQUAAYACAAAACEAfRwejNsAAAAHAQAADwAAAGRycy9k&#10;b3ducmV2LnhtbEyPwU7DMBBE70j8g7VI3KhNSgOEOFVVCa4oKR/gxtskIl6H2EkDX8/2BLdZzWrm&#10;Tb5dXC9mHEPnScP9SoFAqr3tqNHwcXi9ewIRoiFrek+o4RsDbIvrq9xk1p+pxLmKjeAQCpnR0MY4&#10;ZFKGukVnwsoPSOyd/OhM5HNspB3NmcNdLxOlUulMR9zQmgH3Ldaf1eQ0vJUhOf08Trtq7w+uVPE9&#10;/XqYtb69WXYvICIu8e8ZLviMDgUzHf1ENoheAw+JGtabDYiLmz7zkCMLlaxBFrn8z1/8AgAA//8D&#10;AFBLAQItABQABgAIAAAAIQC2gziS/gAAAOEBAAATAAAAAAAAAAAAAAAAAAAAAABbQ29udGVudF9U&#10;eXBlc10ueG1sUEsBAi0AFAAGAAgAAAAhADj9If/WAAAAlAEAAAsAAAAAAAAAAAAAAAAALwEAAF9y&#10;ZWxzLy5yZWxzUEsBAi0AFAAGAAgAAAAhAFdCyeCiAgAATAUAAA4AAAAAAAAAAAAAAAAALgIAAGRy&#10;cy9lMm9Eb2MueG1sUEsBAi0AFAAGAAgAAAAhAH0cHozbAAAABwEAAA8AAAAAAAAAAAAAAAAA/AQA&#10;AGRycy9kb3ducmV2LnhtbFBLBQYAAAAABAAEAPMAAAAEBgAAAAA=&#10;" adj="8883,24686" fillcolor="#4f81bd" strokecolor="red" strokeweight="1pt">
                <v:fill opacity="0"/>
                <v:textbox>
                  <w:txbxContent>
                    <w:p w14:paraId="351A43AC" w14:textId="07DC5292" w:rsidR="00F059A9" w:rsidRPr="00A26385" w:rsidRDefault="00F059A9" w:rsidP="00F059A9">
                      <w:pPr>
                        <w:jc w:val="center"/>
                        <w:rPr>
                          <w:color w:val="FF0000"/>
                          <w:lang w:eastAsia="ja-JP"/>
                        </w:rPr>
                      </w:pPr>
                      <w:r>
                        <w:rPr>
                          <w:rFonts w:hint="eastAsia"/>
                          <w:color w:val="FF0000"/>
                          <w:lang w:eastAsia="ja-JP"/>
                        </w:rPr>
                        <w:t>令和</w:t>
                      </w:r>
                      <w:r>
                        <w:rPr>
                          <w:rFonts w:hint="eastAsia"/>
                          <w:color w:val="FF0000"/>
                          <w:lang w:eastAsia="ja-JP"/>
                        </w:rPr>
                        <w:t>８</w:t>
                      </w:r>
                      <w:r>
                        <w:rPr>
                          <w:rFonts w:hint="eastAsia"/>
                          <w:color w:val="FF0000"/>
                          <w:lang w:eastAsia="ja-JP"/>
                        </w:rPr>
                        <w:t>年度実績は無記入</w:t>
                      </w:r>
                    </w:p>
                  </w:txbxContent>
                </v:textbox>
                <w10:wrap anchorx="margin"/>
              </v:shape>
            </w:pict>
          </mc:Fallback>
        </mc:AlternateContent>
      </w:r>
      <w:r w:rsidR="002C37B0" w:rsidRPr="00001FDC">
        <w:rPr>
          <w:rFonts w:hint="eastAsia"/>
          <w:lang w:eastAsia="ja-JP"/>
        </w:rPr>
        <w:t>※　事業メニュー④「国産飼料原料を利用した飼料の調査分析、養殖場における実証」を実施した場合は、ウに記載すること。</w:t>
      </w:r>
    </w:p>
    <w:p w14:paraId="48A18286" w14:textId="18BF0E20" w:rsidR="002C37B0" w:rsidRPr="00001FDC" w:rsidRDefault="002C37B0" w:rsidP="00901884">
      <w:pPr>
        <w:suppressAutoHyphens/>
        <w:wordWrap w:val="0"/>
        <w:snapToGrid w:val="0"/>
        <w:ind w:left="2" w:rightChars="51" w:right="108"/>
        <w:rPr>
          <w:lang w:eastAsia="ja-JP"/>
        </w:rPr>
      </w:pPr>
    </w:p>
    <w:p w14:paraId="0A0F8B35" w14:textId="45117790" w:rsidR="002C37B0" w:rsidRPr="00001FDC" w:rsidRDefault="002C37B0" w:rsidP="002C37B0">
      <w:pPr>
        <w:suppressAutoHyphens/>
        <w:wordWrap w:val="0"/>
        <w:snapToGrid w:val="0"/>
        <w:ind w:rightChars="51" w:right="108"/>
        <w:rPr>
          <w:lang w:eastAsia="ja-JP"/>
        </w:rPr>
      </w:pPr>
      <w:r w:rsidRPr="00001FDC">
        <w:rPr>
          <w:rFonts w:hint="eastAsia"/>
          <w:lang w:eastAsia="ja-JP"/>
        </w:rPr>
        <w:t>ア　「国産魚粉・魚油の増産や品質向上に必要な機器整備」</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1447"/>
        <w:gridCol w:w="1447"/>
        <w:gridCol w:w="1448"/>
      </w:tblGrid>
      <w:tr w:rsidR="00001FDC" w:rsidRPr="00001FDC" w14:paraId="3DCAB80F" w14:textId="77777777" w:rsidTr="00160FC5">
        <w:trPr>
          <w:trHeight w:val="306"/>
        </w:trPr>
        <w:tc>
          <w:tcPr>
            <w:tcW w:w="4651" w:type="dxa"/>
          </w:tcPr>
          <w:p w14:paraId="67F610E9" w14:textId="77777777" w:rsidR="00901884" w:rsidRPr="00001FDC"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47" w:type="dxa"/>
          </w:tcPr>
          <w:p w14:paraId="65F3AFAF" w14:textId="3161496A" w:rsidR="00901884" w:rsidRPr="00001FDC"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w:t>
            </w:r>
            <w:r w:rsidR="005D1FBA" w:rsidRPr="00001FDC">
              <w:rPr>
                <w:rFonts w:hint="eastAsia"/>
                <w:spacing w:val="0"/>
                <w:lang w:eastAsia="ja-JP"/>
              </w:rPr>
              <w:t>６</w:t>
            </w:r>
            <w:r w:rsidRPr="00001FDC">
              <w:rPr>
                <w:rFonts w:hint="eastAsia"/>
                <w:spacing w:val="0"/>
                <w:lang w:eastAsia="ja-JP"/>
              </w:rPr>
              <w:t>年度</w:t>
            </w:r>
          </w:p>
        </w:tc>
        <w:tc>
          <w:tcPr>
            <w:tcW w:w="1447" w:type="dxa"/>
          </w:tcPr>
          <w:p w14:paraId="50A7B2C7" w14:textId="7C4A282B" w:rsidR="00901884" w:rsidRPr="00001FDC"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w:t>
            </w:r>
            <w:r w:rsidR="005D1FBA" w:rsidRPr="00001FDC">
              <w:rPr>
                <w:rFonts w:hint="eastAsia"/>
                <w:spacing w:val="0"/>
                <w:lang w:eastAsia="ja-JP"/>
              </w:rPr>
              <w:t>７</w:t>
            </w:r>
            <w:r w:rsidRPr="00001FDC">
              <w:rPr>
                <w:rFonts w:hint="eastAsia"/>
                <w:spacing w:val="0"/>
                <w:lang w:eastAsia="ja-JP"/>
              </w:rPr>
              <w:t>年度</w:t>
            </w:r>
          </w:p>
        </w:tc>
        <w:tc>
          <w:tcPr>
            <w:tcW w:w="1448" w:type="dxa"/>
          </w:tcPr>
          <w:p w14:paraId="4C824CD7" w14:textId="064A4200" w:rsidR="00901884" w:rsidRPr="00001FDC"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w:t>
            </w:r>
            <w:r w:rsidR="005D1FBA" w:rsidRPr="00001FDC">
              <w:rPr>
                <w:rFonts w:hint="eastAsia"/>
                <w:spacing w:val="0"/>
                <w:lang w:eastAsia="ja-JP"/>
              </w:rPr>
              <w:t>８</w:t>
            </w:r>
            <w:r w:rsidRPr="00001FDC">
              <w:rPr>
                <w:rFonts w:hint="eastAsia"/>
                <w:spacing w:val="0"/>
                <w:lang w:eastAsia="ja-JP"/>
              </w:rPr>
              <w:t>年度</w:t>
            </w:r>
          </w:p>
        </w:tc>
      </w:tr>
      <w:tr w:rsidR="00001FDC" w:rsidRPr="00001FDC" w14:paraId="009DF9BC" w14:textId="77777777" w:rsidTr="00160FC5">
        <w:trPr>
          <w:trHeight w:val="335"/>
        </w:trPr>
        <w:tc>
          <w:tcPr>
            <w:tcW w:w="4651" w:type="dxa"/>
          </w:tcPr>
          <w:p w14:paraId="764850D8" w14:textId="6ED59192" w:rsidR="00DB51B4" w:rsidRPr="00001FDC" w:rsidRDefault="00160FC5" w:rsidP="00383E58">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001FDC">
              <w:rPr>
                <w:rFonts w:hint="eastAsia"/>
                <w:spacing w:val="0"/>
                <w:lang w:eastAsia="ja-JP"/>
              </w:rPr>
              <w:t>⑦</w:t>
            </w:r>
            <w:r w:rsidR="00DB51B4" w:rsidRPr="00001FDC">
              <w:rPr>
                <w:rFonts w:hint="eastAsia"/>
                <w:spacing w:val="0"/>
                <w:lang w:eastAsia="ja-JP"/>
              </w:rPr>
              <w:t>国産飼料原料生産量（実績）</w:t>
            </w:r>
          </w:p>
          <w:p w14:paraId="2503FD21" w14:textId="07F4FC28" w:rsidR="00901884" w:rsidRPr="00001FDC" w:rsidRDefault="00044B84" w:rsidP="00FB0F8E">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（トン）</w:t>
            </w:r>
          </w:p>
        </w:tc>
        <w:tc>
          <w:tcPr>
            <w:tcW w:w="1447" w:type="dxa"/>
            <w:vAlign w:val="center"/>
          </w:tcPr>
          <w:p w14:paraId="56BBFCB3" w14:textId="7F28EF65" w:rsidR="00901884" w:rsidRPr="00F059A9" w:rsidRDefault="00F059A9" w:rsidP="00A93210">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F059A9">
              <w:rPr>
                <w:rFonts w:hint="eastAsia"/>
                <w:color w:val="EE0000"/>
                <w:spacing w:val="0"/>
                <w:lang w:eastAsia="ja-JP"/>
              </w:rPr>
              <w:t>１，０５０</w:t>
            </w:r>
          </w:p>
        </w:tc>
        <w:tc>
          <w:tcPr>
            <w:tcW w:w="1447" w:type="dxa"/>
            <w:vAlign w:val="center"/>
          </w:tcPr>
          <w:p w14:paraId="04DA4216" w14:textId="6190927C" w:rsidR="00901884" w:rsidRPr="00F059A9" w:rsidRDefault="00F059A9" w:rsidP="00A93210">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F059A9">
              <w:rPr>
                <w:rFonts w:hint="eastAsia"/>
                <w:color w:val="EE0000"/>
                <w:spacing w:val="0"/>
                <w:lang w:eastAsia="ja-JP"/>
              </w:rPr>
              <w:t>１，１００</w:t>
            </w:r>
          </w:p>
        </w:tc>
        <w:tc>
          <w:tcPr>
            <w:tcW w:w="1448" w:type="dxa"/>
            <w:vAlign w:val="center"/>
          </w:tcPr>
          <w:p w14:paraId="4425FE6A" w14:textId="7D8B4DAA"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4C3FE3D9" w14:textId="77777777" w:rsidTr="00160FC5">
        <w:trPr>
          <w:trHeight w:val="335"/>
        </w:trPr>
        <w:tc>
          <w:tcPr>
            <w:tcW w:w="4651" w:type="dxa"/>
          </w:tcPr>
          <w:p w14:paraId="090BE7B2" w14:textId="2466EF21" w:rsidR="00901884" w:rsidRPr="00001FDC" w:rsidRDefault="00DB51B4" w:rsidP="00543108">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w:t>
            </w:r>
            <w:r w:rsidR="00383E58" w:rsidRPr="00001FDC">
              <w:rPr>
                <w:rFonts w:hint="eastAsia"/>
                <w:spacing w:val="0"/>
                <w:lang w:eastAsia="ja-JP"/>
              </w:rPr>
              <w:t>Ｂ</w:t>
            </w:r>
            <w:r w:rsidRPr="00001FDC">
              <w:rPr>
                <w:rFonts w:hint="eastAsia"/>
                <w:spacing w:val="0"/>
                <w:lang w:eastAsia="ja-JP"/>
              </w:rPr>
              <w:t>）国産飼料原料の増産割合</w:t>
            </w:r>
          </w:p>
          <w:p w14:paraId="478250E0" w14:textId="6CE6D103" w:rsidR="007E1DBF" w:rsidRPr="00001FDC" w:rsidRDefault="007E1DBF" w:rsidP="00543108">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FB0F8E" w:rsidRPr="00001FDC">
              <w:rPr>
                <w:rFonts w:hint="eastAsia"/>
                <w:spacing w:val="0"/>
                <w:lang w:eastAsia="ja-JP"/>
              </w:rPr>
              <w:t xml:space="preserve">　</w:t>
            </w:r>
            <w:r w:rsidRPr="00001FDC">
              <w:rPr>
                <w:rFonts w:hint="eastAsia"/>
                <w:spacing w:val="0"/>
                <w:lang w:eastAsia="ja-JP"/>
              </w:rPr>
              <w:t>（</w:t>
            </w:r>
            <w:r w:rsidR="00160FC5" w:rsidRPr="00001FDC">
              <w:rPr>
                <w:rFonts w:hint="eastAsia"/>
                <w:spacing w:val="0"/>
                <w:lang w:eastAsia="ja-JP"/>
              </w:rPr>
              <w:t>⑦</w:t>
            </w:r>
            <w:r w:rsidRPr="00001FDC">
              <w:rPr>
                <w:rFonts w:hint="eastAsia"/>
                <w:spacing w:val="0"/>
                <w:lang w:eastAsia="ja-JP"/>
              </w:rPr>
              <w:t>－①）/①×１００</w:t>
            </w:r>
            <w:r w:rsidR="00FB0F8E" w:rsidRPr="00001FDC">
              <w:rPr>
                <w:rFonts w:hint="eastAsia"/>
                <w:spacing w:val="0"/>
                <w:lang w:eastAsia="ja-JP"/>
              </w:rPr>
              <w:t xml:space="preserve">　　　　（％）</w:t>
            </w:r>
          </w:p>
        </w:tc>
        <w:tc>
          <w:tcPr>
            <w:tcW w:w="1447" w:type="dxa"/>
            <w:vAlign w:val="center"/>
          </w:tcPr>
          <w:p w14:paraId="6B2BD37B" w14:textId="23512F2A" w:rsidR="00901884" w:rsidRPr="00F059A9" w:rsidRDefault="00F059A9" w:rsidP="00A93210">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F059A9">
              <w:rPr>
                <w:rFonts w:hint="eastAsia"/>
                <w:color w:val="EE0000"/>
                <w:spacing w:val="0"/>
                <w:lang w:eastAsia="ja-JP"/>
              </w:rPr>
              <w:t>５．０</w:t>
            </w:r>
          </w:p>
        </w:tc>
        <w:tc>
          <w:tcPr>
            <w:tcW w:w="1447" w:type="dxa"/>
            <w:vAlign w:val="center"/>
          </w:tcPr>
          <w:p w14:paraId="0B5D154A" w14:textId="322BDBF0" w:rsidR="00901884" w:rsidRPr="00F059A9" w:rsidRDefault="00F059A9" w:rsidP="00A93210">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F059A9">
              <w:rPr>
                <w:rFonts w:hint="eastAsia"/>
                <w:color w:val="EE0000"/>
                <w:spacing w:val="0"/>
                <w:lang w:eastAsia="ja-JP"/>
              </w:rPr>
              <w:t>１０．０</w:t>
            </w:r>
          </w:p>
        </w:tc>
        <w:tc>
          <w:tcPr>
            <w:tcW w:w="1448" w:type="dxa"/>
            <w:vAlign w:val="center"/>
          </w:tcPr>
          <w:p w14:paraId="0D067840" w14:textId="311C571C"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3F208EBA" w14:textId="77777777" w:rsidTr="00160FC5">
        <w:trPr>
          <w:trHeight w:val="429"/>
        </w:trPr>
        <w:tc>
          <w:tcPr>
            <w:tcW w:w="4651" w:type="dxa"/>
          </w:tcPr>
          <w:p w14:paraId="599DD8C0" w14:textId="77777777" w:rsidR="00901884" w:rsidRPr="00001FDC" w:rsidRDefault="00DB51B4" w:rsidP="00543108">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（参考）成果目標達成率</w:t>
            </w:r>
          </w:p>
          <w:p w14:paraId="4A14E94D" w14:textId="6660B268" w:rsidR="007E1DBF" w:rsidRPr="00001FDC" w:rsidRDefault="007E1DBF" w:rsidP="00543108">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2D0099" w:rsidRPr="00001FDC">
              <w:rPr>
                <w:rFonts w:hint="eastAsia"/>
                <w:spacing w:val="0"/>
                <w:lang w:eastAsia="ja-JP"/>
              </w:rPr>
              <w:t>Ⅾ</w:t>
            </w:r>
            <w:r w:rsidRPr="00001FDC">
              <w:rPr>
                <w:rFonts w:hint="eastAsia"/>
                <w:spacing w:val="0"/>
                <w:lang w:eastAsia="ja-JP"/>
              </w:rPr>
              <w:t>）/（</w:t>
            </w:r>
            <w:r w:rsidR="00383E58" w:rsidRPr="00001FDC">
              <w:rPr>
                <w:rFonts w:hint="eastAsia"/>
                <w:spacing w:val="0"/>
                <w:lang w:eastAsia="ja-JP"/>
              </w:rPr>
              <w:t>Ａ</w:t>
            </w:r>
            <w:r w:rsidRPr="00001FDC">
              <w:rPr>
                <w:rFonts w:hint="eastAsia"/>
                <w:spacing w:val="0"/>
                <w:lang w:eastAsia="ja-JP"/>
              </w:rPr>
              <w:t>）×１００</w:t>
            </w:r>
            <w:r w:rsidR="00FB0F8E" w:rsidRPr="00001FDC">
              <w:rPr>
                <w:rFonts w:hint="eastAsia"/>
                <w:spacing w:val="0"/>
                <w:lang w:eastAsia="ja-JP"/>
              </w:rPr>
              <w:t xml:space="preserve">　　　　（％）</w:t>
            </w:r>
          </w:p>
        </w:tc>
        <w:tc>
          <w:tcPr>
            <w:tcW w:w="1447" w:type="dxa"/>
            <w:vAlign w:val="center"/>
          </w:tcPr>
          <w:p w14:paraId="0554AC47" w14:textId="2056BAF0" w:rsidR="00901884" w:rsidRPr="00F059A9" w:rsidRDefault="00F059A9" w:rsidP="00A93210">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F059A9">
              <w:rPr>
                <w:rFonts w:hint="eastAsia"/>
                <w:color w:val="EE0000"/>
                <w:spacing w:val="0"/>
                <w:lang w:eastAsia="ja-JP"/>
              </w:rPr>
              <w:t>２５．０</w:t>
            </w:r>
          </w:p>
        </w:tc>
        <w:tc>
          <w:tcPr>
            <w:tcW w:w="1447" w:type="dxa"/>
            <w:vAlign w:val="center"/>
          </w:tcPr>
          <w:p w14:paraId="1C61DD16" w14:textId="217D69F6" w:rsidR="00901884" w:rsidRPr="00F059A9" w:rsidRDefault="00F059A9" w:rsidP="00A93210">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F059A9">
              <w:rPr>
                <w:rFonts w:hint="eastAsia"/>
                <w:color w:val="EE0000"/>
                <w:spacing w:val="0"/>
                <w:lang w:eastAsia="ja-JP"/>
              </w:rPr>
              <w:t>５０．０</w:t>
            </w:r>
          </w:p>
        </w:tc>
        <w:tc>
          <w:tcPr>
            <w:tcW w:w="1448" w:type="dxa"/>
            <w:vAlign w:val="center"/>
          </w:tcPr>
          <w:p w14:paraId="716B5ECB" w14:textId="77777777"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bl>
    <w:p w14:paraId="5F104E82" w14:textId="40926DFF" w:rsidR="00901884" w:rsidRDefault="00901884" w:rsidP="00901884">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p>
    <w:p w14:paraId="101CF9CB" w14:textId="235C0237" w:rsidR="00F059A9" w:rsidRDefault="00F059A9" w:rsidP="00901884">
      <w:pPr>
        <w:pStyle w:val="a3"/>
        <w:tabs>
          <w:tab w:val="left" w:pos="1257"/>
          <w:tab w:val="left" w:pos="1939"/>
          <w:tab w:val="left" w:pos="2126"/>
          <w:tab w:val="left" w:pos="4219"/>
          <w:tab w:val="left" w:pos="4902"/>
          <w:tab w:val="left" w:pos="5586"/>
        </w:tabs>
        <w:overflowPunct w:val="0"/>
        <w:rPr>
          <w:spacing w:val="0"/>
          <w:lang w:eastAsia="ja-JP"/>
        </w:rPr>
      </w:pPr>
      <w:r>
        <w:rPr>
          <w:b/>
          <w:noProof/>
          <w:spacing w:val="0"/>
          <w:szCs w:val="26"/>
          <w:lang w:eastAsia="ja-JP"/>
        </w:rPr>
        <mc:AlternateContent>
          <mc:Choice Requires="wps">
            <w:drawing>
              <wp:anchor distT="0" distB="0" distL="114300" distR="114300" simplePos="0" relativeHeight="251673600" behindDoc="0" locked="0" layoutInCell="1" allowOverlap="1" wp14:anchorId="6D12BBA4" wp14:editId="4C1C5970">
                <wp:simplePos x="0" y="0"/>
                <wp:positionH relativeFrom="margin">
                  <wp:posOffset>2694305</wp:posOffset>
                </wp:positionH>
                <wp:positionV relativeFrom="paragraph">
                  <wp:posOffset>152400</wp:posOffset>
                </wp:positionV>
                <wp:extent cx="2927985" cy="488315"/>
                <wp:effectExtent l="0" t="323850" r="24765" b="26035"/>
                <wp:wrapNone/>
                <wp:docPr id="198734663" name="吹き出し: 四角形 1"/>
                <wp:cNvGraphicFramePr/>
                <a:graphic xmlns:a="http://schemas.openxmlformats.org/drawingml/2006/main">
                  <a:graphicData uri="http://schemas.microsoft.com/office/word/2010/wordprocessingShape">
                    <wps:wsp>
                      <wps:cNvSpPr/>
                      <wps:spPr>
                        <a:xfrm>
                          <a:off x="0" y="0"/>
                          <a:ext cx="2927985" cy="488315"/>
                        </a:xfrm>
                        <a:prstGeom prst="wedgeRectCallout">
                          <a:avLst>
                            <a:gd name="adj1" fmla="val 11827"/>
                            <a:gd name="adj2" fmla="val -112014"/>
                          </a:avLst>
                        </a:prstGeom>
                        <a:solidFill>
                          <a:srgbClr val="4F81BD">
                            <a:alpha val="0"/>
                          </a:srgbClr>
                        </a:solidFill>
                        <a:ln w="12700" cap="flat" cmpd="sng" algn="ctr">
                          <a:solidFill>
                            <a:srgbClr val="FF0000"/>
                          </a:solidFill>
                          <a:prstDash val="solid"/>
                        </a:ln>
                        <a:effectLst/>
                      </wps:spPr>
                      <wps:txbx>
                        <w:txbxContent>
                          <w:p w14:paraId="5CD547CC" w14:textId="2EEA8F35" w:rsidR="00F059A9" w:rsidRPr="00A26385" w:rsidRDefault="00F059A9" w:rsidP="00F059A9">
                            <w:pPr>
                              <w:jc w:val="center"/>
                              <w:rPr>
                                <w:color w:val="FF0000"/>
                                <w:lang w:eastAsia="ja-JP"/>
                              </w:rPr>
                            </w:pPr>
                            <w:r>
                              <w:rPr>
                                <w:rFonts w:hint="eastAsia"/>
                                <w:color w:val="FF0000"/>
                                <w:lang w:eastAsia="ja-JP"/>
                              </w:rPr>
                              <w:t>令和７年４月１日～令和８年３月３１日の期間における実績を記載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2BBA4" id="_x0000_s1033" type="#_x0000_t61" style="position:absolute;margin-left:212.15pt;margin-top:12pt;width:230.55pt;height:38.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rLmQIAAEIFAAAOAAAAZHJzL2Uyb0RvYy54bWysVE1v2zAMvQ/YfxB0bx176ZIGdYosQYYB&#10;RRusHXpmZMn2oK9JSpzu14+S3STddhqWg0KJ9CP59Kib24OSZM+db40uaX45ooRrZqpW1yX99rS+&#10;mFLiA+gKpNG8pC/c09v5+3c3nZ3xwjRGVtwRBNF+1tmSNiHYWZZ51nAF/tJYrtEpjFMQcOvqrHLQ&#10;IbqSWTEafcw64yrrDOPe4+mqd9J5wheCs/AghOeByJJibSGtLq3buGbzG5jVDmzTsqEM+IcqFLQa&#10;kx6hVhCA7Fz7B5RqmTPeiHDJjMqMEC3jqQfsJh/91s1jA5anXpAcb480+f8Hy+73j3bjkIbO+plH&#10;M3ZxEE7Ff6yPHBJZL0ey+CEQhofFdTG5nl5RwtA3nk4/5FeRzez0tXU+fOZGkWiUtONVzb/ijSxB&#10;SrMLiS/Y3/mQiKuIBoUKgep7TolQEu9hD5Lk+bSYDPd0FlOcx1zkOdI3HvIPmFjJawUxgTeyrdat&#10;lGnj6u1SOoIJsPj1NP+06suRtoH+NGkDMXwfmjp7gyE16VDyxWSEwmKA4hUSAprKViX1uqYEZI1T&#10;wYJL4G++HmD7XOv1CH9D+W/CYgcr8E0fl1xDmNSxEZ40jhxG6k9XGK1w2B5Ii6Uk9uLJ1lQvG0ec&#10;6cfAW7ZuEf8OfNiAQ76xEZzl8ICLkAa7M4NFSWPcz7+dx3iUI3op6XCOsPMfO3CcEvlFo1Cv8/E4&#10;Dl7ajK8mBW7cuWd77tE7tTR4JagArC6ZMT7IV1M4o55x5BcxK7pAM8zdczxslqGfb3w0GF8sUhgO&#10;m4Vwpx8ti+CRucjs0+EZnB30GVDZ9+Z15mCWZNQr+hQbv9RmsQtGtEfOe16HC8BBTVoZHpX4Epzv&#10;U9Tp6Zv/AgAA//8DAFBLAwQUAAYACAAAACEApmPbHN4AAAAKAQAADwAAAGRycy9kb3ducmV2Lnht&#10;bEyPMU/DMBCFdyT+g3VIbNRuaqIQ4lQIylCJhZaB0Y2PJBCfo9htw7/nmGA83af3vletZz+IE06x&#10;D2RguVAgkJrgemoNvO2fbwoQMVlydgiEBr4xwrq+vKhs6cKZXvG0S63gEIqlNdClNJZSxqZDb+Mi&#10;jEj8+wiTt4nPqZVusmcO94PMlMqltz1xQ2dHfOyw+dodvYEprV6WebFpMOVPm/dRbT/3emvM9dX8&#10;cA8i4Zz+YPjVZ3Wo2ekQjuSiGAzoTK8YNZBp3sRAUdxqEAcmlboDWVfy/4T6BwAA//8DAFBLAQIt&#10;ABQABgAIAAAAIQC2gziS/gAAAOEBAAATAAAAAAAAAAAAAAAAAAAAAABbQ29udGVudF9UeXBlc10u&#10;eG1sUEsBAi0AFAAGAAgAAAAhADj9If/WAAAAlAEAAAsAAAAAAAAAAAAAAAAALwEAAF9yZWxzLy5y&#10;ZWxzUEsBAi0AFAAGAAgAAAAhABtlCsuZAgAAQgUAAA4AAAAAAAAAAAAAAAAALgIAAGRycy9lMm9E&#10;b2MueG1sUEsBAi0AFAAGAAgAAAAhAKZj2xzeAAAACgEAAA8AAAAAAAAAAAAAAAAA8wQAAGRycy9k&#10;b3ducmV2LnhtbFBLBQYAAAAABAAEAPMAAAD+BQAAAAA=&#10;" adj="13355,-13395" fillcolor="#4f81bd" strokecolor="red" strokeweight="1pt">
                <v:fill opacity="0"/>
                <v:textbox>
                  <w:txbxContent>
                    <w:p w14:paraId="5CD547CC" w14:textId="2EEA8F35" w:rsidR="00F059A9" w:rsidRPr="00A26385" w:rsidRDefault="00F059A9" w:rsidP="00F059A9">
                      <w:pPr>
                        <w:jc w:val="center"/>
                        <w:rPr>
                          <w:color w:val="FF0000"/>
                          <w:lang w:eastAsia="ja-JP"/>
                        </w:rPr>
                      </w:pPr>
                      <w:r>
                        <w:rPr>
                          <w:rFonts w:hint="eastAsia"/>
                          <w:color w:val="FF0000"/>
                          <w:lang w:eastAsia="ja-JP"/>
                        </w:rPr>
                        <w:t>令和</w:t>
                      </w:r>
                      <w:r>
                        <w:rPr>
                          <w:rFonts w:hint="eastAsia"/>
                          <w:color w:val="FF0000"/>
                          <w:lang w:eastAsia="ja-JP"/>
                        </w:rPr>
                        <w:t>７</w:t>
                      </w:r>
                      <w:r>
                        <w:rPr>
                          <w:rFonts w:hint="eastAsia"/>
                          <w:color w:val="FF0000"/>
                          <w:lang w:eastAsia="ja-JP"/>
                        </w:rPr>
                        <w:t>年４月１日～令和</w:t>
                      </w:r>
                      <w:r>
                        <w:rPr>
                          <w:rFonts w:hint="eastAsia"/>
                          <w:color w:val="FF0000"/>
                          <w:lang w:eastAsia="ja-JP"/>
                        </w:rPr>
                        <w:t>８</w:t>
                      </w:r>
                      <w:r>
                        <w:rPr>
                          <w:rFonts w:hint="eastAsia"/>
                          <w:color w:val="FF0000"/>
                          <w:lang w:eastAsia="ja-JP"/>
                        </w:rPr>
                        <w:t>年３月３１日の期間における実績を記載</w:t>
                      </w:r>
                    </w:p>
                  </w:txbxContent>
                </v:textbox>
                <w10:wrap anchorx="margin"/>
              </v:shape>
            </w:pict>
          </mc:Fallback>
        </mc:AlternateContent>
      </w:r>
      <w:r>
        <w:rPr>
          <w:b/>
          <w:noProof/>
          <w:spacing w:val="0"/>
          <w:szCs w:val="26"/>
          <w:lang w:eastAsia="ja-JP"/>
        </w:rPr>
        <mc:AlternateContent>
          <mc:Choice Requires="wps">
            <w:drawing>
              <wp:anchor distT="0" distB="0" distL="114300" distR="114300" simplePos="0" relativeHeight="251671552" behindDoc="0" locked="0" layoutInCell="1" allowOverlap="1" wp14:anchorId="52B6B06A" wp14:editId="1BCDC921">
                <wp:simplePos x="0" y="0"/>
                <wp:positionH relativeFrom="margin">
                  <wp:posOffset>208093</wp:posOffset>
                </wp:positionH>
                <wp:positionV relativeFrom="paragraph">
                  <wp:posOffset>117737</wp:posOffset>
                </wp:positionV>
                <wp:extent cx="2298700" cy="495300"/>
                <wp:effectExtent l="0" t="285750" r="920750" b="19050"/>
                <wp:wrapNone/>
                <wp:docPr id="226676709" name="吹き出し: 四角形 1"/>
                <wp:cNvGraphicFramePr/>
                <a:graphic xmlns:a="http://schemas.openxmlformats.org/drawingml/2006/main">
                  <a:graphicData uri="http://schemas.microsoft.com/office/word/2010/wordprocessingShape">
                    <wps:wsp>
                      <wps:cNvSpPr/>
                      <wps:spPr>
                        <a:xfrm>
                          <a:off x="0" y="0"/>
                          <a:ext cx="2298700" cy="495300"/>
                        </a:xfrm>
                        <a:prstGeom prst="wedgeRectCallout">
                          <a:avLst>
                            <a:gd name="adj1" fmla="val 88833"/>
                            <a:gd name="adj2" fmla="val -106748"/>
                          </a:avLst>
                        </a:prstGeom>
                        <a:solidFill>
                          <a:srgbClr val="4F81BD">
                            <a:alpha val="0"/>
                          </a:srgbClr>
                        </a:solidFill>
                        <a:ln w="12700" cap="flat" cmpd="sng" algn="ctr">
                          <a:solidFill>
                            <a:srgbClr val="FF0000"/>
                          </a:solidFill>
                          <a:prstDash val="solid"/>
                        </a:ln>
                        <a:effectLst/>
                      </wps:spPr>
                      <wps:txbx>
                        <w:txbxContent>
                          <w:p w14:paraId="68F0ACA4" w14:textId="71AD166C" w:rsidR="00F059A9" w:rsidRPr="00A26385" w:rsidRDefault="00F059A9" w:rsidP="00F059A9">
                            <w:pPr>
                              <w:jc w:val="center"/>
                              <w:rPr>
                                <w:color w:val="FF0000"/>
                                <w:lang w:eastAsia="ja-JP"/>
                              </w:rPr>
                            </w:pPr>
                            <w:r>
                              <w:rPr>
                                <w:rFonts w:hint="eastAsia"/>
                                <w:color w:val="FF0000"/>
                                <w:lang w:eastAsia="ja-JP"/>
                              </w:rPr>
                              <w:t>令和６年度末に提出した別記様式第４－１号に記載の実績を記載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6B06A" id="_x0000_s1034" type="#_x0000_t61" style="position:absolute;margin-left:16.4pt;margin-top:9.25pt;width:181pt;height:3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34FlgIAAEIFAAAOAAAAZHJzL2Uyb0RvYy54bWysVEtv2zAMvg/YfxB0b+24aesGdYosQYYB&#10;RVusHXpmZPkx6DVJid39+lGy8+i207AcFFKkP5IfSd3e9VKQHbeu1aqgk/OUEq6YLltVF/Tby/os&#10;p8R5UCUIrXhB37ijd/OPH247M+OZbrQouSUIotysMwVtvDezJHGs4RLcuTZcobHSVoJH1dZJaaFD&#10;dCmSLE2vkk7b0ljNuHN4uxqMdB7xq4oz/1hVjnsiCoq5+XjaeG7CmcxvYVZbME3LxjTgH7KQ0CoM&#10;eoBagQeyte0fULJlVjtd+XOmZaKrqmU81oDVTNLfqnluwPBYC5LjzIEm9/9g2cPu2TxZpKEzbuZQ&#10;DFX0lZXhH/MjfSTr7UAW7z1heJllN/l1ipwytE1vLi9QRpjk+LWxzn/mWpIgFLTjZc2/YkeWIITe&#10;+sgX7O6dj8SVRIHECYHy+4SSSgrsww4EyfP84mLs04lPdupzNkmvrqf5GH/ExEz2GYQATou2XLdC&#10;RMXWm6WwBANg8ut88mk1pCNMA8Ptvho3uMbK3mEIRToc+WwgAXB4KwEe+ZCmLKhTNSUgatwK5m0E&#10;f/f1CDvEWq9T/I3pv3MLFazANYNfNI1uQoVCeJxx5DBQf2xhkHy/6UmLqURews1Gl29Pllg9rIEz&#10;bN0i/j04/wQW+cZu4i77RzwqobE6PUqUNNr+/Nt98MdxRCslHe4RVv5jC5ZTIr4oHNSbyXQaFi8q&#10;08vrDBV7atmcWtRWLjW2BCcAs4ti8PdiL1ZWy1dc+UWIiiZQDGMPHI/K0g/7jY8G44tFdMNlM+Dv&#10;1bNhATwwF5h96V/BmnE+PU72g97vHMziGA0TffQNXyq92HpdtQfOB17HBuCixlkZH5XwEpzq0ev4&#10;9M1/AQAA//8DAFBLAwQUAAYACAAAACEAtcT+U98AAAAIAQAADwAAAGRycy9kb3ducmV2LnhtbEyP&#10;zU7DMBCE70i8g7VI3KhDf6I0xKkqUOkFIaVw4OjESxJhr0Pstunbs5zgODOrmW+LzeSsOOEYek8K&#10;7mcJCKTGm55aBe9vu7sMRIiajLaeUMEFA2zK66tC58afqcLTIbaCSyjkWkEX45BLGZoOnQ4zPyBx&#10;9ulHpyPLsZVm1Gcud1bOkySVTvfEC50e8LHD5utwdAqWl/3HLqv3T1vbPL/6F6rS+rtS6vZm2j6A&#10;iDjFv2P4xWd0KJmp9kcyQVgFizmTR/azFQjOF+slG7WCdboCWRby/wPlDwAAAP//AwBQSwECLQAU&#10;AAYACAAAACEAtoM4kv4AAADhAQAAEwAAAAAAAAAAAAAAAAAAAAAAW0NvbnRlbnRfVHlwZXNdLnht&#10;bFBLAQItABQABgAIAAAAIQA4/SH/1gAAAJQBAAALAAAAAAAAAAAAAAAAAC8BAABfcmVscy8ucmVs&#10;c1BLAQItABQABgAIAAAAIQCN334FlgIAAEIFAAAOAAAAAAAAAAAAAAAAAC4CAABkcnMvZTJvRG9j&#10;LnhtbFBLAQItABQABgAIAAAAIQC1xP5T3wAAAAgBAAAPAAAAAAAAAAAAAAAAAPAEAABkcnMvZG93&#10;bnJldi54bWxQSwUGAAAAAAQABADzAAAA/AUAAAAA&#10;" adj="29988,-12258" fillcolor="#4f81bd" strokecolor="red" strokeweight="1pt">
                <v:fill opacity="0"/>
                <v:textbox>
                  <w:txbxContent>
                    <w:p w14:paraId="68F0ACA4" w14:textId="71AD166C" w:rsidR="00F059A9" w:rsidRPr="00A26385" w:rsidRDefault="00F059A9" w:rsidP="00F059A9">
                      <w:pPr>
                        <w:jc w:val="center"/>
                        <w:rPr>
                          <w:color w:val="FF0000"/>
                          <w:lang w:eastAsia="ja-JP"/>
                        </w:rPr>
                      </w:pPr>
                      <w:r>
                        <w:rPr>
                          <w:rFonts w:hint="eastAsia"/>
                          <w:color w:val="FF0000"/>
                          <w:lang w:eastAsia="ja-JP"/>
                        </w:rPr>
                        <w:t>令和</w:t>
                      </w:r>
                      <w:r>
                        <w:rPr>
                          <w:rFonts w:hint="eastAsia"/>
                          <w:color w:val="FF0000"/>
                          <w:lang w:eastAsia="ja-JP"/>
                        </w:rPr>
                        <w:t>６</w:t>
                      </w:r>
                      <w:r>
                        <w:rPr>
                          <w:rFonts w:hint="eastAsia"/>
                          <w:color w:val="FF0000"/>
                          <w:lang w:eastAsia="ja-JP"/>
                        </w:rPr>
                        <w:t>年度末に提出した別記様式第４－１号に記載の実績を記載</w:t>
                      </w:r>
                    </w:p>
                  </w:txbxContent>
                </v:textbox>
                <w10:wrap anchorx="margin"/>
              </v:shape>
            </w:pict>
          </mc:Fallback>
        </mc:AlternateContent>
      </w:r>
    </w:p>
    <w:p w14:paraId="30B1EE9B" w14:textId="6A0CCE80" w:rsidR="00F059A9" w:rsidRDefault="00F059A9" w:rsidP="00901884">
      <w:pPr>
        <w:pStyle w:val="a3"/>
        <w:tabs>
          <w:tab w:val="left" w:pos="1257"/>
          <w:tab w:val="left" w:pos="1939"/>
          <w:tab w:val="left" w:pos="2126"/>
          <w:tab w:val="left" w:pos="4219"/>
          <w:tab w:val="left" w:pos="4902"/>
          <w:tab w:val="left" w:pos="5586"/>
        </w:tabs>
        <w:overflowPunct w:val="0"/>
        <w:rPr>
          <w:spacing w:val="0"/>
          <w:lang w:eastAsia="ja-JP"/>
        </w:rPr>
      </w:pPr>
    </w:p>
    <w:p w14:paraId="7B703268" w14:textId="4867F350" w:rsidR="00F059A9" w:rsidRDefault="00F059A9" w:rsidP="00901884">
      <w:pPr>
        <w:pStyle w:val="a3"/>
        <w:tabs>
          <w:tab w:val="left" w:pos="1257"/>
          <w:tab w:val="left" w:pos="1939"/>
          <w:tab w:val="left" w:pos="2126"/>
          <w:tab w:val="left" w:pos="4219"/>
          <w:tab w:val="left" w:pos="4902"/>
          <w:tab w:val="left" w:pos="5586"/>
        </w:tabs>
        <w:overflowPunct w:val="0"/>
        <w:rPr>
          <w:spacing w:val="0"/>
          <w:lang w:eastAsia="ja-JP"/>
        </w:rPr>
      </w:pPr>
    </w:p>
    <w:p w14:paraId="3F274A24" w14:textId="06F6FAEF" w:rsidR="00F059A9" w:rsidRDefault="00F059A9" w:rsidP="00901884">
      <w:pPr>
        <w:pStyle w:val="a3"/>
        <w:tabs>
          <w:tab w:val="left" w:pos="1257"/>
          <w:tab w:val="left" w:pos="1939"/>
          <w:tab w:val="left" w:pos="2126"/>
          <w:tab w:val="left" w:pos="4219"/>
          <w:tab w:val="left" w:pos="4902"/>
          <w:tab w:val="left" w:pos="5586"/>
        </w:tabs>
        <w:overflowPunct w:val="0"/>
        <w:rPr>
          <w:spacing w:val="0"/>
          <w:lang w:eastAsia="ja-JP"/>
        </w:rPr>
      </w:pPr>
    </w:p>
    <w:p w14:paraId="512BEF06" w14:textId="77777777" w:rsidR="00DB6443" w:rsidRDefault="00DB6443" w:rsidP="00901884">
      <w:pPr>
        <w:pStyle w:val="a3"/>
        <w:tabs>
          <w:tab w:val="left" w:pos="1257"/>
          <w:tab w:val="left" w:pos="1939"/>
          <w:tab w:val="left" w:pos="2126"/>
          <w:tab w:val="left" w:pos="4219"/>
          <w:tab w:val="left" w:pos="4902"/>
          <w:tab w:val="left" w:pos="5586"/>
        </w:tabs>
        <w:overflowPunct w:val="0"/>
        <w:rPr>
          <w:spacing w:val="0"/>
          <w:lang w:eastAsia="ja-JP"/>
        </w:rPr>
      </w:pPr>
    </w:p>
    <w:p w14:paraId="77F65C09" w14:textId="729B86CC" w:rsidR="00DB6443" w:rsidRDefault="00DB6443" w:rsidP="00901884">
      <w:pPr>
        <w:pStyle w:val="a3"/>
        <w:tabs>
          <w:tab w:val="left" w:pos="1257"/>
          <w:tab w:val="left" w:pos="1939"/>
          <w:tab w:val="left" w:pos="2126"/>
          <w:tab w:val="left" w:pos="4219"/>
          <w:tab w:val="left" w:pos="4902"/>
          <w:tab w:val="left" w:pos="5586"/>
        </w:tabs>
        <w:overflowPunct w:val="0"/>
        <w:rPr>
          <w:spacing w:val="0"/>
          <w:lang w:eastAsia="ja-JP"/>
        </w:rPr>
      </w:pPr>
      <w:r>
        <w:rPr>
          <w:b/>
          <w:noProof/>
          <w:spacing w:val="0"/>
          <w:szCs w:val="26"/>
          <w:lang w:eastAsia="ja-JP"/>
        </w:rPr>
        <w:lastRenderedPageBreak/>
        <mc:AlternateContent>
          <mc:Choice Requires="wps">
            <w:drawing>
              <wp:anchor distT="0" distB="0" distL="114300" distR="114300" simplePos="0" relativeHeight="251681792" behindDoc="0" locked="0" layoutInCell="1" allowOverlap="1" wp14:anchorId="12D7BFEA" wp14:editId="6CC55B6B">
                <wp:simplePos x="0" y="0"/>
                <wp:positionH relativeFrom="margin">
                  <wp:posOffset>4522107</wp:posOffset>
                </wp:positionH>
                <wp:positionV relativeFrom="paragraph">
                  <wp:posOffset>6350</wp:posOffset>
                </wp:positionV>
                <wp:extent cx="1208859" cy="424180"/>
                <wp:effectExtent l="0" t="0" r="10795" b="204470"/>
                <wp:wrapNone/>
                <wp:docPr id="780356685" name="吹き出し: 四角形 1"/>
                <wp:cNvGraphicFramePr/>
                <a:graphic xmlns:a="http://schemas.openxmlformats.org/drawingml/2006/main">
                  <a:graphicData uri="http://schemas.microsoft.com/office/word/2010/wordprocessingShape">
                    <wps:wsp>
                      <wps:cNvSpPr/>
                      <wps:spPr>
                        <a:xfrm>
                          <a:off x="0" y="0"/>
                          <a:ext cx="1208859" cy="424180"/>
                        </a:xfrm>
                        <a:prstGeom prst="wedgeRectCallout">
                          <a:avLst>
                            <a:gd name="adj1" fmla="val -8874"/>
                            <a:gd name="adj2" fmla="val 95081"/>
                          </a:avLst>
                        </a:prstGeom>
                        <a:solidFill>
                          <a:srgbClr val="4F81BD">
                            <a:alpha val="0"/>
                          </a:srgbClr>
                        </a:solidFill>
                        <a:ln w="12700" cap="flat" cmpd="sng" algn="ctr">
                          <a:solidFill>
                            <a:srgbClr val="FF0000"/>
                          </a:solidFill>
                          <a:prstDash val="solid"/>
                        </a:ln>
                        <a:effectLst/>
                      </wps:spPr>
                      <wps:txbx>
                        <w:txbxContent>
                          <w:p w14:paraId="3E76F6E1" w14:textId="77777777" w:rsidR="00DB6443" w:rsidRPr="00A26385" w:rsidRDefault="00DB6443" w:rsidP="00DB6443">
                            <w:pPr>
                              <w:jc w:val="center"/>
                              <w:rPr>
                                <w:color w:val="FF0000"/>
                                <w:lang w:eastAsia="ja-JP"/>
                              </w:rPr>
                            </w:pPr>
                            <w:r>
                              <w:rPr>
                                <w:rFonts w:hint="eastAsia"/>
                                <w:color w:val="FF0000"/>
                                <w:lang w:eastAsia="ja-JP"/>
                              </w:rPr>
                              <w:t>令和８年度実績は無記入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7BFEA" id="_x0000_s1035" type="#_x0000_t61" style="position:absolute;margin-left:356.05pt;margin-top:.5pt;width:95.2pt;height:33.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CNlAIAAEAFAAAOAAAAZHJzL2Uyb0RvYy54bWysVEtv2zAMvg/YfxB0b20H6eoEdYosQYYB&#10;RVu0HXpmZPkx6DVJid39+lGy8+i20zAfZEqkPpIfSd3c9lKQPbeu1aqg2WVKCVdMl62qC/rtZXOR&#10;U+I8qBKEVrygb9zR28XHDzedmfOJbrQouSUIoty8MwVtvDfzJHGs4RLcpTZcobLSVoLHra2T0kKH&#10;6FIkkzT9lHTalsZqxp3D0/WgpIuIX1Wc+YeqctwTUVCMzcfVxnUb1mRxA/PagmlaNoYB/xCFhFah&#10;0yPUGjyQnW3/gJIts9rpyl8yLRNdVS3jMQfMJkt/y+a5AcNjLkiOM0ea3P+DZff7Z/NokYbOuLlD&#10;MWTRV1aGP8ZH+kjW25Es3nvC8DCbpHl+NaOEoW46mWZ5ZDM53TbW+S9cSxKEgna8rPkTVmQFQuid&#10;j3zB/s75SFxJFEjsECi/Z5RUUmAd9iDIRZ5fT8c6ndlMzm1mV2meBRv0PiKidPAf4J0WbblphYgb&#10;W29XwhKEx9A3efZ5PQQjTAPD6SEXN5hG5HcYQpEukHCdYlsxwNatBHgUpSkL6lRNCYgaZ4J5G8Hf&#10;3R5hB1+bTYrfGP47s5DBGlwz2EXVaCZUSITHDkcGQ+qnAgbJ99uetBjKLNwIJ1tdvj1aYvUwBM6w&#10;TYv4d+D8I1hkGxPBSfYPuFRCY3Z6lChptP35t/Ngj82IWko6nCLM/McOLKdEfFXYprNsOg1jFzfT&#10;q+sJbuy5ZnuuUTu50lgSrD9GF8Vg78VBrKyWrzjwy+AVVaAY+h44HjcrP0w3PhmML5fRDEfNgL9T&#10;z4YF8MBcYPalfwVrxu702Nf3+jBxYxsNHXWyDTeVXu68rtoj5wOvYwFwTGOvjE9KeAfO99Hq9PAt&#10;fgEAAP//AwBQSwMEFAAGAAgAAAAhANdBFOPdAAAACAEAAA8AAABkcnMvZG93bnJldi54bWxMj0FP&#10;g0AQhe8m/ofNmHizCyS2iCwNGks0TTRWvU9hBCI7S9hti//e8aTHyffy5nv5eraDOtLke8cG4kUE&#10;irh2Tc+tgfe3zVUKygfkBgfHZOCbPKyL87Mcs8ad+JWOu9AqKWGfoYEuhDHT2tcdWfQLNxIL+3ST&#10;xSDn1OpmwpOU20EnUbTUFnuWDx2OdN9R/bU7WAPVXfq46VPaxtXL0/zxUD5jWZExlxdzeQsq0Bz+&#10;wvCrL+pQiNPeHbjxajCwipNYogJkkvCbKLkGtTewXKWgi1z/H1D8AAAA//8DAFBLAQItABQABgAI&#10;AAAAIQC2gziS/gAAAOEBAAATAAAAAAAAAAAAAAAAAAAAAABbQ29udGVudF9UeXBlc10ueG1sUEsB&#10;Ai0AFAAGAAgAAAAhADj9If/WAAAAlAEAAAsAAAAAAAAAAAAAAAAALwEAAF9yZWxzLy5yZWxzUEsB&#10;Ai0AFAAGAAgAAAAhANAvII2UAgAAQAUAAA4AAAAAAAAAAAAAAAAALgIAAGRycy9lMm9Eb2MueG1s&#10;UEsBAi0AFAAGAAgAAAAhANdBFOPdAAAACAEAAA8AAAAAAAAAAAAAAAAA7gQAAGRycy9kb3ducmV2&#10;LnhtbFBLBQYAAAAABAAEAPMAAAD4BQAAAAA=&#10;" adj="8883,31337" fillcolor="#4f81bd" strokecolor="red" strokeweight="1pt">
                <v:fill opacity="0"/>
                <v:textbox>
                  <w:txbxContent>
                    <w:p w14:paraId="3E76F6E1" w14:textId="77777777" w:rsidR="00DB6443" w:rsidRPr="00A26385" w:rsidRDefault="00DB6443" w:rsidP="00DB6443">
                      <w:pPr>
                        <w:jc w:val="center"/>
                        <w:rPr>
                          <w:color w:val="FF0000"/>
                          <w:lang w:eastAsia="ja-JP"/>
                        </w:rPr>
                      </w:pPr>
                      <w:r>
                        <w:rPr>
                          <w:rFonts w:hint="eastAsia"/>
                          <w:color w:val="FF0000"/>
                          <w:lang w:eastAsia="ja-JP"/>
                        </w:rPr>
                        <w:t>令和８年度実績は無記入</w:t>
                      </w:r>
                    </w:p>
                  </w:txbxContent>
                </v:textbox>
                <w10:wrap anchorx="margin"/>
              </v:shape>
            </w:pict>
          </mc:Fallback>
        </mc:AlternateContent>
      </w:r>
    </w:p>
    <w:p w14:paraId="4330EF62" w14:textId="2268FAC5" w:rsidR="00DB6443" w:rsidRDefault="00DB6443" w:rsidP="00901884">
      <w:pPr>
        <w:pStyle w:val="a3"/>
        <w:tabs>
          <w:tab w:val="left" w:pos="1257"/>
          <w:tab w:val="left" w:pos="1939"/>
          <w:tab w:val="left" w:pos="2126"/>
          <w:tab w:val="left" w:pos="4219"/>
          <w:tab w:val="left" w:pos="4902"/>
          <w:tab w:val="left" w:pos="5586"/>
        </w:tabs>
        <w:overflowPunct w:val="0"/>
        <w:rPr>
          <w:spacing w:val="0"/>
          <w:lang w:eastAsia="ja-JP"/>
        </w:rPr>
      </w:pPr>
    </w:p>
    <w:p w14:paraId="7377096E" w14:textId="3BFDA00B" w:rsidR="00F059A9" w:rsidRPr="00001FDC" w:rsidRDefault="00F059A9" w:rsidP="00901884">
      <w:pPr>
        <w:pStyle w:val="a3"/>
        <w:tabs>
          <w:tab w:val="left" w:pos="1257"/>
          <w:tab w:val="left" w:pos="1939"/>
          <w:tab w:val="left" w:pos="2126"/>
          <w:tab w:val="left" w:pos="4219"/>
          <w:tab w:val="left" w:pos="4902"/>
          <w:tab w:val="left" w:pos="5586"/>
        </w:tabs>
        <w:overflowPunct w:val="0"/>
        <w:rPr>
          <w:spacing w:val="0"/>
          <w:lang w:eastAsia="ja-JP"/>
        </w:rPr>
      </w:pPr>
    </w:p>
    <w:p w14:paraId="143B5C4B" w14:textId="7782754F" w:rsidR="002C37B0" w:rsidRPr="00001FDC" w:rsidRDefault="002C37B0" w:rsidP="002C37B0">
      <w:pPr>
        <w:suppressAutoHyphens/>
        <w:wordWrap w:val="0"/>
        <w:snapToGrid w:val="0"/>
        <w:ind w:rightChars="51" w:right="108"/>
        <w:rPr>
          <w:lang w:eastAsia="ja-JP"/>
        </w:rPr>
      </w:pPr>
      <w:r w:rsidRPr="00001FDC">
        <w:rPr>
          <w:rFonts w:hint="eastAsia"/>
          <w:lang w:eastAsia="ja-JP"/>
        </w:rPr>
        <w:t>イ　「国産魚粉代替原料を用いた飼料開発」</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1447"/>
        <w:gridCol w:w="1447"/>
        <w:gridCol w:w="1448"/>
      </w:tblGrid>
      <w:tr w:rsidR="00001FDC" w:rsidRPr="00001FDC" w14:paraId="5870126F" w14:textId="77777777" w:rsidTr="00160FC5">
        <w:trPr>
          <w:trHeight w:val="306"/>
        </w:trPr>
        <w:tc>
          <w:tcPr>
            <w:tcW w:w="4651" w:type="dxa"/>
          </w:tcPr>
          <w:p w14:paraId="7DC67E93"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p>
        </w:tc>
        <w:tc>
          <w:tcPr>
            <w:tcW w:w="1447" w:type="dxa"/>
          </w:tcPr>
          <w:p w14:paraId="42F2CA3C"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令和６年度</w:t>
            </w:r>
          </w:p>
        </w:tc>
        <w:tc>
          <w:tcPr>
            <w:tcW w:w="1447" w:type="dxa"/>
          </w:tcPr>
          <w:p w14:paraId="77452AF2"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令和７年度</w:t>
            </w:r>
          </w:p>
        </w:tc>
        <w:tc>
          <w:tcPr>
            <w:tcW w:w="1448" w:type="dxa"/>
          </w:tcPr>
          <w:p w14:paraId="338D8D3C"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令和８年度</w:t>
            </w:r>
          </w:p>
        </w:tc>
      </w:tr>
      <w:tr w:rsidR="00001FDC" w:rsidRPr="00001FDC" w14:paraId="6EEA1BDE" w14:textId="77777777" w:rsidTr="00160FC5">
        <w:trPr>
          <w:trHeight w:val="335"/>
        </w:trPr>
        <w:tc>
          <w:tcPr>
            <w:tcW w:w="4651" w:type="dxa"/>
          </w:tcPr>
          <w:p w14:paraId="5E800BC8" w14:textId="3C07481A" w:rsidR="002C37B0" w:rsidRPr="00001FDC" w:rsidRDefault="00160FC5" w:rsidP="00FD5015">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001FDC">
              <w:rPr>
                <w:rFonts w:hint="eastAsia"/>
                <w:spacing w:val="0"/>
                <w:lang w:eastAsia="ja-JP"/>
              </w:rPr>
              <w:t>⑧</w:t>
            </w:r>
            <w:r w:rsidR="002D0099" w:rsidRPr="00001FDC">
              <w:rPr>
                <w:rFonts w:hint="eastAsia"/>
                <w:spacing w:val="0"/>
                <w:lang w:eastAsia="ja-JP"/>
              </w:rPr>
              <w:t>魚粉代替原料使用割合</w:t>
            </w:r>
            <w:r w:rsidR="002C37B0" w:rsidRPr="00001FDC">
              <w:rPr>
                <w:rFonts w:hint="eastAsia"/>
                <w:spacing w:val="0"/>
                <w:lang w:eastAsia="ja-JP"/>
              </w:rPr>
              <w:t>（実績）</w:t>
            </w:r>
          </w:p>
          <w:p w14:paraId="7150E13A" w14:textId="2A858C96"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p>
        </w:tc>
        <w:tc>
          <w:tcPr>
            <w:tcW w:w="1447" w:type="dxa"/>
            <w:vAlign w:val="center"/>
          </w:tcPr>
          <w:p w14:paraId="46DD6BA6" w14:textId="72FAE93B" w:rsidR="002C37B0" w:rsidRPr="00DB6443" w:rsidRDefault="001E21EA" w:rsidP="00FD5015">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DB6443">
              <w:rPr>
                <w:rFonts w:hint="eastAsia"/>
                <w:color w:val="EE0000"/>
                <w:spacing w:val="0"/>
                <w:lang w:eastAsia="ja-JP"/>
              </w:rPr>
              <w:t>２０．０</w:t>
            </w:r>
          </w:p>
        </w:tc>
        <w:tc>
          <w:tcPr>
            <w:tcW w:w="1447" w:type="dxa"/>
            <w:vAlign w:val="center"/>
          </w:tcPr>
          <w:p w14:paraId="3777A9A1" w14:textId="725B0715" w:rsidR="002C37B0" w:rsidRPr="00DB6443" w:rsidRDefault="001E21EA" w:rsidP="00FD5015">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DB6443">
              <w:rPr>
                <w:rFonts w:hint="eastAsia"/>
                <w:color w:val="EE0000"/>
                <w:spacing w:val="0"/>
                <w:lang w:eastAsia="ja-JP"/>
              </w:rPr>
              <w:t>３０．０</w:t>
            </w:r>
          </w:p>
        </w:tc>
        <w:tc>
          <w:tcPr>
            <w:tcW w:w="1448" w:type="dxa"/>
            <w:vAlign w:val="center"/>
          </w:tcPr>
          <w:p w14:paraId="04B355AA" w14:textId="5E5761B6" w:rsidR="002C37B0" w:rsidRPr="00001FDC" w:rsidRDefault="002C37B0" w:rsidP="001E21EA">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622BC837" w14:textId="77777777" w:rsidTr="00160FC5">
        <w:trPr>
          <w:trHeight w:val="335"/>
        </w:trPr>
        <w:tc>
          <w:tcPr>
            <w:tcW w:w="4651" w:type="dxa"/>
          </w:tcPr>
          <w:p w14:paraId="263C0DEF" w14:textId="70C52178"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w:t>
            </w:r>
            <w:r w:rsidR="002D0099" w:rsidRPr="00001FDC">
              <w:rPr>
                <w:rFonts w:hint="eastAsia"/>
                <w:spacing w:val="0"/>
                <w:lang w:eastAsia="ja-JP"/>
              </w:rPr>
              <w:t>Ｅ</w:t>
            </w:r>
            <w:r w:rsidRPr="00001FDC">
              <w:rPr>
                <w:rFonts w:hint="eastAsia"/>
                <w:spacing w:val="0"/>
                <w:lang w:eastAsia="ja-JP"/>
              </w:rPr>
              <w:t>）</w:t>
            </w:r>
            <w:r w:rsidR="00160FC5" w:rsidRPr="00001FDC">
              <w:rPr>
                <w:rFonts w:hint="eastAsia"/>
                <w:spacing w:val="0"/>
                <w:lang w:eastAsia="ja-JP"/>
              </w:rPr>
              <w:t>魚粉代替原料使用割合増加率</w:t>
            </w:r>
          </w:p>
          <w:p w14:paraId="68EF4E15" w14:textId="48369CB7"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160FC5" w:rsidRPr="00001FDC">
              <w:rPr>
                <w:rFonts w:hint="eastAsia"/>
                <w:spacing w:val="0"/>
                <w:lang w:eastAsia="ja-JP"/>
              </w:rPr>
              <w:t>⑧</w:t>
            </w:r>
            <w:r w:rsidRPr="00001FDC">
              <w:rPr>
                <w:rFonts w:hint="eastAsia"/>
                <w:spacing w:val="0"/>
                <w:lang w:eastAsia="ja-JP"/>
              </w:rPr>
              <w:t>－</w:t>
            </w:r>
            <w:r w:rsidR="00160FC5" w:rsidRPr="00001FDC">
              <w:rPr>
                <w:rFonts w:hint="eastAsia"/>
                <w:spacing w:val="0"/>
                <w:lang w:eastAsia="ja-JP"/>
              </w:rPr>
              <w:t>③</w:t>
            </w:r>
            <w:r w:rsidRPr="00001FDC">
              <w:rPr>
                <w:rFonts w:hint="eastAsia"/>
                <w:spacing w:val="0"/>
                <w:lang w:eastAsia="ja-JP"/>
              </w:rPr>
              <w:t>）/</w:t>
            </w:r>
            <w:r w:rsidR="00160FC5" w:rsidRPr="00001FDC">
              <w:rPr>
                <w:rFonts w:hint="eastAsia"/>
                <w:spacing w:val="0"/>
                <w:lang w:eastAsia="ja-JP"/>
              </w:rPr>
              <w:t>③</w:t>
            </w:r>
            <w:r w:rsidRPr="00001FDC">
              <w:rPr>
                <w:rFonts w:hint="eastAsia"/>
                <w:spacing w:val="0"/>
                <w:lang w:eastAsia="ja-JP"/>
              </w:rPr>
              <w:t>×１００　　　　（％）</w:t>
            </w:r>
          </w:p>
        </w:tc>
        <w:tc>
          <w:tcPr>
            <w:tcW w:w="1447" w:type="dxa"/>
            <w:vAlign w:val="center"/>
          </w:tcPr>
          <w:p w14:paraId="3F9367AD" w14:textId="0E57EF33" w:rsidR="002C37B0" w:rsidRPr="00DB6443" w:rsidRDefault="00DB6443" w:rsidP="00DB6443">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DB6443">
              <w:rPr>
                <w:rFonts w:hint="eastAsia"/>
                <w:color w:val="EE0000"/>
                <w:spacing w:val="0"/>
                <w:lang w:eastAsia="ja-JP"/>
              </w:rPr>
              <w:t>１００．０</w:t>
            </w:r>
          </w:p>
        </w:tc>
        <w:tc>
          <w:tcPr>
            <w:tcW w:w="1447" w:type="dxa"/>
            <w:vAlign w:val="center"/>
          </w:tcPr>
          <w:p w14:paraId="14FD2ED8" w14:textId="6750643B" w:rsidR="002C37B0" w:rsidRPr="00DB6443" w:rsidRDefault="00DB6443" w:rsidP="00FD5015">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DB6443">
              <w:rPr>
                <w:rFonts w:hint="eastAsia"/>
                <w:color w:val="EE0000"/>
                <w:spacing w:val="0"/>
                <w:lang w:eastAsia="ja-JP"/>
              </w:rPr>
              <w:t>２００．０</w:t>
            </w:r>
          </w:p>
        </w:tc>
        <w:tc>
          <w:tcPr>
            <w:tcW w:w="1448" w:type="dxa"/>
            <w:vAlign w:val="center"/>
          </w:tcPr>
          <w:p w14:paraId="4FFAC386"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3B9C47AA" w14:textId="77777777" w:rsidTr="00160FC5">
        <w:trPr>
          <w:trHeight w:val="429"/>
        </w:trPr>
        <w:tc>
          <w:tcPr>
            <w:tcW w:w="4651" w:type="dxa"/>
          </w:tcPr>
          <w:p w14:paraId="44ACCC55"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（参考）成果目標達成率</w:t>
            </w:r>
          </w:p>
          <w:p w14:paraId="3427B75D" w14:textId="75312D2B"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2D0099" w:rsidRPr="00001FDC">
              <w:rPr>
                <w:rFonts w:hint="eastAsia"/>
                <w:spacing w:val="0"/>
                <w:lang w:eastAsia="ja-JP"/>
              </w:rPr>
              <w:t>Ｅ</w:t>
            </w:r>
            <w:r w:rsidRPr="00001FDC">
              <w:rPr>
                <w:rFonts w:hint="eastAsia"/>
                <w:spacing w:val="0"/>
                <w:lang w:eastAsia="ja-JP"/>
              </w:rPr>
              <w:t>）/（</w:t>
            </w:r>
            <w:r w:rsidR="002D0099" w:rsidRPr="00001FDC">
              <w:rPr>
                <w:rFonts w:hint="eastAsia"/>
                <w:spacing w:val="0"/>
                <w:lang w:eastAsia="ja-JP"/>
              </w:rPr>
              <w:t>Ｂ</w:t>
            </w:r>
            <w:r w:rsidRPr="00001FDC">
              <w:rPr>
                <w:rFonts w:hint="eastAsia"/>
                <w:spacing w:val="0"/>
                <w:lang w:eastAsia="ja-JP"/>
              </w:rPr>
              <w:t>）×１００　　　　（％）</w:t>
            </w:r>
          </w:p>
        </w:tc>
        <w:tc>
          <w:tcPr>
            <w:tcW w:w="1447" w:type="dxa"/>
            <w:vAlign w:val="center"/>
          </w:tcPr>
          <w:p w14:paraId="72B2467F" w14:textId="798FB9D7" w:rsidR="002C37B0" w:rsidRPr="00DB6443" w:rsidRDefault="00DB6443" w:rsidP="00FD5015">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DB6443">
              <w:rPr>
                <w:rFonts w:hint="eastAsia"/>
                <w:color w:val="EE0000"/>
                <w:spacing w:val="0"/>
                <w:lang w:eastAsia="ja-JP"/>
              </w:rPr>
              <w:t>２５．０</w:t>
            </w:r>
          </w:p>
        </w:tc>
        <w:tc>
          <w:tcPr>
            <w:tcW w:w="1447" w:type="dxa"/>
            <w:vAlign w:val="center"/>
          </w:tcPr>
          <w:p w14:paraId="3C475C90" w14:textId="21461D2E" w:rsidR="002C37B0" w:rsidRPr="00DB6443" w:rsidRDefault="00DB6443" w:rsidP="00FD5015">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DB6443">
              <w:rPr>
                <w:rFonts w:hint="eastAsia"/>
                <w:color w:val="EE0000"/>
                <w:spacing w:val="0"/>
                <w:lang w:eastAsia="ja-JP"/>
              </w:rPr>
              <w:t>５０．０</w:t>
            </w:r>
          </w:p>
        </w:tc>
        <w:tc>
          <w:tcPr>
            <w:tcW w:w="1448" w:type="dxa"/>
            <w:vAlign w:val="center"/>
          </w:tcPr>
          <w:p w14:paraId="18B6E5D8" w14:textId="062D7486"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bl>
    <w:p w14:paraId="3695756F" w14:textId="2C661C72" w:rsidR="00B12702" w:rsidRDefault="00B12702" w:rsidP="00B12702">
      <w:pPr>
        <w:suppressAutoHyphens/>
        <w:wordWrap w:val="0"/>
        <w:snapToGrid w:val="0"/>
        <w:ind w:leftChars="200" w:left="424" w:rightChars="51" w:right="108"/>
        <w:rPr>
          <w:lang w:eastAsia="ja-JP"/>
        </w:rPr>
      </w:pPr>
    </w:p>
    <w:p w14:paraId="0C6DCA3B" w14:textId="70C1433F" w:rsidR="001E21EA" w:rsidRDefault="00DB6443" w:rsidP="00B12702">
      <w:pPr>
        <w:suppressAutoHyphens/>
        <w:wordWrap w:val="0"/>
        <w:snapToGrid w:val="0"/>
        <w:ind w:leftChars="200" w:left="424" w:rightChars="51" w:right="108"/>
        <w:rPr>
          <w:lang w:eastAsia="ja-JP"/>
        </w:rPr>
      </w:pPr>
      <w:r>
        <w:rPr>
          <w:b/>
          <w:noProof/>
          <w:spacing w:val="0"/>
          <w:szCs w:val="26"/>
          <w:lang w:eastAsia="ja-JP"/>
        </w:rPr>
        <mc:AlternateContent>
          <mc:Choice Requires="wps">
            <w:drawing>
              <wp:anchor distT="0" distB="0" distL="114300" distR="114300" simplePos="0" relativeHeight="251679744" behindDoc="0" locked="0" layoutInCell="1" allowOverlap="1" wp14:anchorId="43552E3F" wp14:editId="69AA0806">
                <wp:simplePos x="0" y="0"/>
                <wp:positionH relativeFrom="margin">
                  <wp:posOffset>2897414</wp:posOffset>
                </wp:positionH>
                <wp:positionV relativeFrom="paragraph">
                  <wp:posOffset>165554</wp:posOffset>
                </wp:positionV>
                <wp:extent cx="2927985" cy="488315"/>
                <wp:effectExtent l="0" t="361950" r="24765" b="26035"/>
                <wp:wrapNone/>
                <wp:docPr id="1519854485" name="吹き出し: 四角形 1"/>
                <wp:cNvGraphicFramePr/>
                <a:graphic xmlns:a="http://schemas.openxmlformats.org/drawingml/2006/main">
                  <a:graphicData uri="http://schemas.microsoft.com/office/word/2010/wordprocessingShape">
                    <wps:wsp>
                      <wps:cNvSpPr/>
                      <wps:spPr>
                        <a:xfrm>
                          <a:off x="0" y="0"/>
                          <a:ext cx="2927985" cy="488315"/>
                        </a:xfrm>
                        <a:prstGeom prst="wedgeRectCallout">
                          <a:avLst>
                            <a:gd name="adj1" fmla="val 7087"/>
                            <a:gd name="adj2" fmla="val -120374"/>
                          </a:avLst>
                        </a:prstGeom>
                        <a:solidFill>
                          <a:srgbClr val="4F81BD">
                            <a:alpha val="0"/>
                          </a:srgbClr>
                        </a:solidFill>
                        <a:ln w="12700" cap="flat" cmpd="sng" algn="ctr">
                          <a:solidFill>
                            <a:srgbClr val="FF0000"/>
                          </a:solidFill>
                          <a:prstDash val="solid"/>
                        </a:ln>
                        <a:effectLst/>
                      </wps:spPr>
                      <wps:txbx>
                        <w:txbxContent>
                          <w:p w14:paraId="3A353932" w14:textId="77777777" w:rsidR="00DB6443" w:rsidRPr="00A26385" w:rsidRDefault="00DB6443" w:rsidP="00DB6443">
                            <w:pPr>
                              <w:jc w:val="center"/>
                              <w:rPr>
                                <w:color w:val="FF0000"/>
                                <w:lang w:eastAsia="ja-JP"/>
                              </w:rPr>
                            </w:pPr>
                            <w:r>
                              <w:rPr>
                                <w:rFonts w:hint="eastAsia"/>
                                <w:color w:val="FF0000"/>
                                <w:lang w:eastAsia="ja-JP"/>
                              </w:rPr>
                              <w:t>令和７年４月１日～令和８年３月３１日の期間における実績を記載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52E3F" id="_x0000_s1036" type="#_x0000_t61" style="position:absolute;left:0;text-align:left;margin-left:228.15pt;margin-top:13.05pt;width:230.55pt;height:38.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VimgIAAEIFAAAOAAAAZHJzL2Uyb0RvYy54bWysVE1v2zAMvQ/YfxB0b/3RdEmDOkWWIMOA&#10;oi3WDj0zsmR7kCVNUmJ3v76U7CbpttOwHBRKpB/Jp0dd3/StJHtuXaNVQbPzlBKumC4bVRX0+9Pm&#10;bEaJ86BKkFrxgr5wR28WHz9cd2bOc11rWXJLEES5eWcKWntv5kniWM1bcOfacIVOoW0LHre2SkoL&#10;HaK3MsnT9FPSaVsaqxl3Dk/Xg5MuIr4QnPl7IRz3RBYUa/NxtXHdhjVZXMO8smDqho1lwD9U0UKj&#10;MOkBag0eyM42f0C1DbPaaeHPmW4TLUTDeOwBu8nS37p5rMHw2AuS48yBJvf/YNnd/tE8WKShM27u&#10;0Axd9MK24R/rI30k6+VAFu89YXiYX+XTq9klJQx9k9nsIrsMbCbHr411/gvXLQlGQTteVvwb3sgK&#10;pNQ7H/mC/a3zkbiSKGhRIVD+yCgRrcR72IMk03Q2Ha/pJCQ/DTnL8vRiOhnTj5BYyFsBAd9p2ZSb&#10;Rsq4sdV2JS1BfKx9M8s+r4dqpKlhOI3SQAw3hMbG3mFIRTpUfD5NUVcMULtCgkezNWVBnaooAVnh&#10;UDBvI/i7r0fYIddmk+JvLP9dWOhgDa4e4qJrDJMqNMKjxJHCwPzxBoPl+21PGiwli8jhaKvLlwdL&#10;rB7GwBm2aTDBLTj/ABb5xk5wlv09LkJqbE+PFiW1tr/+dh7iUY7opaTDOcLWf+7AckrkV4VCvcom&#10;kzB4cTO5nOa4saee7alH7dqVxjtBBWB10QzxXr6Zwur2GUd+GbKiCxTD3APJ42blh/nGR4Px5TKG&#10;4bAZ8Lfq0bAAHqgL1D71z2DNqE+Pyr7TbzMH86ijQdHH2PCl0sud16I5kD7wOt4ADmoUy/iohJfg&#10;dB+jjk/f4hUAAP//AwBQSwMEFAAGAAgAAAAhAKFFMMffAAAACgEAAA8AAABkcnMvZG93bnJldi54&#10;bWxMj8FOwzAQRO9I/IO1SNyonbYECHEqBFScqETgws2Nt3GovbZitw1/jznBcTVPM2/r1eQsO+IY&#10;B08SipkAhtR5PVAv4eN9fXULLCZFWllPKOEbI6ya87NaVdqf6A2PbepZLqFYKQkmpVBxHjuDTsWZ&#10;D0g52/nRqZTPsed6VKdc7iyfC1FypwbKC0YFfDTY7duDk9B+ObvePYfN8PmyeQ06JPO0T1JeXkwP&#10;98ASTukPhl/9rA5Ndtr6A+nIrITldbnIqIR5WQDLwF1xswS2zaRYCOBNzf+/0PwAAAD//wMAUEsB&#10;Ai0AFAAGAAgAAAAhALaDOJL+AAAA4QEAABMAAAAAAAAAAAAAAAAAAAAAAFtDb250ZW50X1R5cGVz&#10;XS54bWxQSwECLQAUAAYACAAAACEAOP0h/9YAAACUAQAACwAAAAAAAAAAAAAAAAAvAQAAX3JlbHMv&#10;LnJlbHNQSwECLQAUAAYACAAAACEAjTKlYpoCAABCBQAADgAAAAAAAAAAAAAAAAAuAgAAZHJzL2Uy&#10;b0RvYy54bWxQSwECLQAUAAYACAAAACEAoUUwx98AAAAKAQAADwAAAAAAAAAAAAAAAAD0BAAAZHJz&#10;L2Rvd25yZXYueG1sUEsFBgAAAAAEAAQA8wAAAAAGAAAAAA==&#10;" adj="12331,-15201" fillcolor="#4f81bd" strokecolor="red" strokeweight="1pt">
                <v:fill opacity="0"/>
                <v:textbox>
                  <w:txbxContent>
                    <w:p w14:paraId="3A353932" w14:textId="77777777" w:rsidR="00DB6443" w:rsidRPr="00A26385" w:rsidRDefault="00DB6443" w:rsidP="00DB6443">
                      <w:pPr>
                        <w:jc w:val="center"/>
                        <w:rPr>
                          <w:color w:val="FF0000"/>
                          <w:lang w:eastAsia="ja-JP"/>
                        </w:rPr>
                      </w:pPr>
                      <w:r>
                        <w:rPr>
                          <w:rFonts w:hint="eastAsia"/>
                          <w:color w:val="FF0000"/>
                          <w:lang w:eastAsia="ja-JP"/>
                        </w:rPr>
                        <w:t>令和７年４月１日～令和８年３月３１日の期間における実績を記載</w:t>
                      </w:r>
                    </w:p>
                  </w:txbxContent>
                </v:textbox>
                <w10:wrap anchorx="margin"/>
              </v:shape>
            </w:pict>
          </mc:Fallback>
        </mc:AlternateContent>
      </w:r>
    </w:p>
    <w:p w14:paraId="2A252035" w14:textId="54D73561" w:rsidR="001E21EA" w:rsidRDefault="00DB6443" w:rsidP="00B12702">
      <w:pPr>
        <w:suppressAutoHyphens/>
        <w:wordWrap w:val="0"/>
        <w:snapToGrid w:val="0"/>
        <w:ind w:leftChars="200" w:left="424" w:rightChars="51" w:right="108"/>
        <w:rPr>
          <w:lang w:eastAsia="ja-JP"/>
        </w:rPr>
      </w:pPr>
      <w:r>
        <w:rPr>
          <w:b/>
          <w:noProof/>
          <w:spacing w:val="0"/>
          <w:szCs w:val="26"/>
          <w:lang w:eastAsia="ja-JP"/>
        </w:rPr>
        <mc:AlternateContent>
          <mc:Choice Requires="wps">
            <w:drawing>
              <wp:anchor distT="0" distB="0" distL="114300" distR="114300" simplePos="0" relativeHeight="251677696" behindDoc="0" locked="0" layoutInCell="1" allowOverlap="1" wp14:anchorId="51A2A98A" wp14:editId="3597A384">
                <wp:simplePos x="0" y="0"/>
                <wp:positionH relativeFrom="margin">
                  <wp:posOffset>113393</wp:posOffset>
                </wp:positionH>
                <wp:positionV relativeFrom="paragraph">
                  <wp:posOffset>10160</wp:posOffset>
                </wp:positionV>
                <wp:extent cx="2298700" cy="495300"/>
                <wp:effectExtent l="0" t="342900" r="920750" b="19050"/>
                <wp:wrapNone/>
                <wp:docPr id="946967072" name="吹き出し: 四角形 1"/>
                <wp:cNvGraphicFramePr/>
                <a:graphic xmlns:a="http://schemas.openxmlformats.org/drawingml/2006/main">
                  <a:graphicData uri="http://schemas.microsoft.com/office/word/2010/wordprocessingShape">
                    <wps:wsp>
                      <wps:cNvSpPr/>
                      <wps:spPr>
                        <a:xfrm>
                          <a:off x="0" y="0"/>
                          <a:ext cx="2298700" cy="495300"/>
                        </a:xfrm>
                        <a:prstGeom prst="wedgeRectCallout">
                          <a:avLst>
                            <a:gd name="adj1" fmla="val 88479"/>
                            <a:gd name="adj2" fmla="val -116638"/>
                          </a:avLst>
                        </a:prstGeom>
                        <a:solidFill>
                          <a:srgbClr val="4F81BD">
                            <a:alpha val="0"/>
                          </a:srgbClr>
                        </a:solidFill>
                        <a:ln w="12700" cap="flat" cmpd="sng" algn="ctr">
                          <a:solidFill>
                            <a:srgbClr val="FF0000"/>
                          </a:solidFill>
                          <a:prstDash val="solid"/>
                        </a:ln>
                        <a:effectLst/>
                      </wps:spPr>
                      <wps:txbx>
                        <w:txbxContent>
                          <w:p w14:paraId="674AFDFF" w14:textId="77777777" w:rsidR="00DB6443" w:rsidRPr="00A26385" w:rsidRDefault="00DB6443" w:rsidP="00DB6443">
                            <w:pPr>
                              <w:jc w:val="center"/>
                              <w:rPr>
                                <w:color w:val="FF0000"/>
                                <w:lang w:eastAsia="ja-JP"/>
                              </w:rPr>
                            </w:pPr>
                            <w:r>
                              <w:rPr>
                                <w:rFonts w:hint="eastAsia"/>
                                <w:color w:val="FF0000"/>
                                <w:lang w:eastAsia="ja-JP"/>
                              </w:rPr>
                              <w:t>令和６年度末に提出した別記様式第４－１号に記載の実績を記載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2A98A" id="_x0000_s1037" type="#_x0000_t61" style="position:absolute;left:0;text-align:left;margin-left:8.95pt;margin-top:.8pt;width:181pt;height:3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NQmQIAAEMFAAAOAAAAZHJzL2Uyb0RvYy54bWysVE1v2zAMvQ/YfxB0bx27aZsEdYosQYYB&#10;RRusHXpmZMn2IEuapMTufv0o2fnottMwH2RKpB7JR1J3910jyZ5bV2uV0/RyRAlXTBe1KnP67WV9&#10;MaHEeVAFSK14Tt+4o/fzjx/uWjPjma60LLglCKLcrDU5rbw3syRxrOINuEttuEKl0LYBj1tbJoWF&#10;FtEbmWSj0U3SalsYqxl3Dk9XvZLOI74QnPknIRz3ROYUY/NxtXHdhjWZ38GstGCqmg1hwD9E0UCt&#10;0OkRagUeyM7Wf0A1NbPaaeEvmW4SLUTNeMwBs0lHv2XzXIHhMRckx5kjTe7/wbLH/bPZWKShNW7m&#10;UAxZdMI24Y/xkS6S9XYki3eeMDzMsunkdoScMtSNp9dXKCNMcrptrPOfuW5IEHLa8qLkX7EiS5BS&#10;73zkC/YPzkfiCqKgwQ6B4ntKiWgk1mEPkkwm49vpUKczm+zc5iJNb26uJoP/ARMjOUQQHDgt62Jd&#10;Sxk3ttwupSXoAINfT9JPqz4caSroTw/ZuN40ZvYOQyrSYstnPQmAzSskeOSjMUVOnSopAVniVDBv&#10;I/i72wNs72u9HuE3hP/OLGSwAlf1dlE1mEkVEuGxx5HDQP2phEHy3bYjNYaSpuFKONrq4m1jidX9&#10;HDjD1jU6eADnN2CRcCwnDrN/wkVIjenpQaKk0vbn386DPfYjailpcZAw9R87sJwS+UVhp07T8ThM&#10;XtyMr28z3NhzzfZco3bNUmNNsAUwuigGey8PorC6ecWZXwSvqALF0HdP8rBZ+n7A8dVgfLGIZjht&#10;BvyDejYsgAfqArUv3StYMzSox9Z+1Iehg1nso76lT7bhptKLndeiPpLe8zpUACc1NsvwqoSn4Hwf&#10;rU5v3/wXAAAA//8DAFBLAwQUAAYACAAAACEA/vGneNwAAAAHAQAADwAAAGRycy9kb3ducmV2Lnht&#10;bEyOQUvEMBCF74L/IYzgzU1XsbG16SLiIp7UXRGP2WZsis2kNtlt9dc7nvQ0fLzHm69azb4XBxxj&#10;F0jDcpGBQGqC7ajV8LJdn12BiMmQNX0g1PCFEVb18VFlShsmesbDJrWCRyiWRoNLaSiljI1Db+Ii&#10;DEicvYfRm8Q4ttKOZuJx38vzLMulNx3xB2cGvHXYfGz2XsPD2tul8m+f9693W/Wdu2F6erzU+vRk&#10;vrkGkXBOf2X41Wd1qNlpF/Zko+iZVcFNvjkIji9UwbzToIocZF3J//71DwAAAP//AwBQSwECLQAU&#10;AAYACAAAACEAtoM4kv4AAADhAQAAEwAAAAAAAAAAAAAAAAAAAAAAW0NvbnRlbnRfVHlwZXNdLnht&#10;bFBLAQItABQABgAIAAAAIQA4/SH/1gAAAJQBAAALAAAAAAAAAAAAAAAAAC8BAABfcmVscy8ucmVs&#10;c1BLAQItABQABgAIAAAAIQBgGnNQmQIAAEMFAAAOAAAAAAAAAAAAAAAAAC4CAABkcnMvZTJvRG9j&#10;LnhtbFBLAQItABQABgAIAAAAIQD+8ad43AAAAAcBAAAPAAAAAAAAAAAAAAAAAPMEAABkcnMvZG93&#10;bnJldi54bWxQSwUGAAAAAAQABADzAAAA/AUAAAAA&#10;" adj="29911,-14394" fillcolor="#4f81bd" strokecolor="red" strokeweight="1pt">
                <v:fill opacity="0"/>
                <v:textbox>
                  <w:txbxContent>
                    <w:p w14:paraId="674AFDFF" w14:textId="77777777" w:rsidR="00DB6443" w:rsidRPr="00A26385" w:rsidRDefault="00DB6443" w:rsidP="00DB6443">
                      <w:pPr>
                        <w:jc w:val="center"/>
                        <w:rPr>
                          <w:color w:val="FF0000"/>
                          <w:lang w:eastAsia="ja-JP"/>
                        </w:rPr>
                      </w:pPr>
                      <w:r>
                        <w:rPr>
                          <w:rFonts w:hint="eastAsia"/>
                          <w:color w:val="FF0000"/>
                          <w:lang w:eastAsia="ja-JP"/>
                        </w:rPr>
                        <w:t>令和６年度末に提出した別記様式第４－１号に記載の実績を記載</w:t>
                      </w:r>
                    </w:p>
                  </w:txbxContent>
                </v:textbox>
                <w10:wrap anchorx="margin"/>
              </v:shape>
            </w:pict>
          </mc:Fallback>
        </mc:AlternateContent>
      </w:r>
    </w:p>
    <w:p w14:paraId="75F1BAF6" w14:textId="324B788E" w:rsidR="00DB6443" w:rsidRDefault="00DB6443" w:rsidP="00B12702">
      <w:pPr>
        <w:suppressAutoHyphens/>
        <w:wordWrap w:val="0"/>
        <w:snapToGrid w:val="0"/>
        <w:ind w:leftChars="200" w:left="424" w:rightChars="51" w:right="108"/>
        <w:rPr>
          <w:lang w:eastAsia="ja-JP"/>
        </w:rPr>
      </w:pPr>
    </w:p>
    <w:p w14:paraId="3936B0DB" w14:textId="23782E51" w:rsidR="00DB6443" w:rsidRDefault="00DB6443" w:rsidP="00B12702">
      <w:pPr>
        <w:suppressAutoHyphens/>
        <w:wordWrap w:val="0"/>
        <w:snapToGrid w:val="0"/>
        <w:ind w:leftChars="200" w:left="424" w:rightChars="51" w:right="108"/>
        <w:rPr>
          <w:lang w:eastAsia="ja-JP"/>
        </w:rPr>
      </w:pPr>
    </w:p>
    <w:p w14:paraId="64E5A7A7" w14:textId="77777777" w:rsidR="001E21EA" w:rsidRDefault="001E21EA" w:rsidP="00B12702">
      <w:pPr>
        <w:suppressAutoHyphens/>
        <w:wordWrap w:val="0"/>
        <w:snapToGrid w:val="0"/>
        <w:ind w:leftChars="200" w:left="424" w:rightChars="51" w:right="108"/>
        <w:rPr>
          <w:lang w:eastAsia="ja-JP"/>
        </w:rPr>
      </w:pPr>
    </w:p>
    <w:p w14:paraId="3FA4FF06" w14:textId="18197FCC" w:rsidR="00DB6443" w:rsidRDefault="00DB6443" w:rsidP="00B12702">
      <w:pPr>
        <w:suppressAutoHyphens/>
        <w:wordWrap w:val="0"/>
        <w:snapToGrid w:val="0"/>
        <w:ind w:leftChars="200" w:left="424" w:rightChars="51" w:right="108"/>
        <w:rPr>
          <w:lang w:eastAsia="ja-JP"/>
        </w:rPr>
      </w:pPr>
    </w:p>
    <w:p w14:paraId="4766B04A" w14:textId="5E67A735" w:rsidR="001A2D43" w:rsidRDefault="001A2D43" w:rsidP="00B12702">
      <w:pPr>
        <w:suppressAutoHyphens/>
        <w:wordWrap w:val="0"/>
        <w:snapToGrid w:val="0"/>
        <w:ind w:leftChars="200" w:left="424" w:rightChars="51" w:right="108"/>
        <w:rPr>
          <w:lang w:eastAsia="ja-JP"/>
        </w:rPr>
      </w:pPr>
    </w:p>
    <w:p w14:paraId="17817DF7" w14:textId="4986944A" w:rsidR="001A2D43" w:rsidRDefault="001A2D43" w:rsidP="00B12702">
      <w:pPr>
        <w:suppressAutoHyphens/>
        <w:wordWrap w:val="0"/>
        <w:snapToGrid w:val="0"/>
        <w:ind w:leftChars="200" w:left="424" w:rightChars="51" w:right="108"/>
        <w:rPr>
          <w:lang w:eastAsia="ja-JP"/>
        </w:rPr>
      </w:pPr>
      <w:r>
        <w:rPr>
          <w:b/>
          <w:noProof/>
          <w:spacing w:val="0"/>
          <w:szCs w:val="26"/>
          <w:lang w:eastAsia="ja-JP"/>
        </w:rPr>
        <mc:AlternateContent>
          <mc:Choice Requires="wps">
            <w:drawing>
              <wp:anchor distT="0" distB="0" distL="114300" distR="114300" simplePos="0" relativeHeight="251686912" behindDoc="0" locked="0" layoutInCell="1" allowOverlap="1" wp14:anchorId="599C4D20" wp14:editId="044469FA">
                <wp:simplePos x="0" y="0"/>
                <wp:positionH relativeFrom="margin">
                  <wp:posOffset>4644571</wp:posOffset>
                </wp:positionH>
                <wp:positionV relativeFrom="paragraph">
                  <wp:posOffset>6713</wp:posOffset>
                </wp:positionV>
                <wp:extent cx="1208405" cy="424180"/>
                <wp:effectExtent l="0" t="0" r="10795" b="90170"/>
                <wp:wrapNone/>
                <wp:docPr id="1924722693" name="吹き出し: 四角形 1"/>
                <wp:cNvGraphicFramePr/>
                <a:graphic xmlns:a="http://schemas.openxmlformats.org/drawingml/2006/main">
                  <a:graphicData uri="http://schemas.microsoft.com/office/word/2010/wordprocessingShape">
                    <wps:wsp>
                      <wps:cNvSpPr/>
                      <wps:spPr>
                        <a:xfrm>
                          <a:off x="0" y="0"/>
                          <a:ext cx="1208405" cy="424180"/>
                        </a:xfrm>
                        <a:prstGeom prst="wedgeRectCallout">
                          <a:avLst>
                            <a:gd name="adj1" fmla="val -3469"/>
                            <a:gd name="adj2" fmla="val 68135"/>
                          </a:avLst>
                        </a:prstGeom>
                        <a:solidFill>
                          <a:srgbClr val="4F81BD">
                            <a:alpha val="0"/>
                          </a:srgbClr>
                        </a:solidFill>
                        <a:ln w="12700" cap="flat" cmpd="sng" algn="ctr">
                          <a:solidFill>
                            <a:srgbClr val="FF0000"/>
                          </a:solidFill>
                          <a:prstDash val="solid"/>
                        </a:ln>
                        <a:effectLst/>
                      </wps:spPr>
                      <wps:txbx>
                        <w:txbxContent>
                          <w:p w14:paraId="4000896C" w14:textId="77777777" w:rsidR="001A2D43" w:rsidRPr="00A26385" w:rsidRDefault="001A2D43" w:rsidP="00DB6443">
                            <w:pPr>
                              <w:jc w:val="center"/>
                              <w:rPr>
                                <w:color w:val="FF0000"/>
                                <w:lang w:eastAsia="ja-JP"/>
                              </w:rPr>
                            </w:pPr>
                            <w:r>
                              <w:rPr>
                                <w:rFonts w:hint="eastAsia"/>
                                <w:color w:val="FF0000"/>
                                <w:lang w:eastAsia="ja-JP"/>
                              </w:rPr>
                              <w:t>令和８年度実績は無記入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C4D20" id="_x0000_s1038" type="#_x0000_t61" style="position:absolute;left:0;text-align:left;margin-left:365.7pt;margin-top:.55pt;width:95.15pt;height:33.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WjlgIAAEEFAAAOAAAAZHJzL2Uyb0RvYy54bWysVEtv2zAMvg/YfxB0b/2o26ZBnSJLkGFA&#10;0RZrh54ZWbI9yJImKXG6Xz9Kdh7ddhrmg0yK1EfyE6nbu10nyZZb12pV0uw8pYQrpqtW1SX99rI6&#10;m1DiPKgKpFa8pG/c0bvZxw+3vZnyXDdaVtwSBFFu2puSNt6baZI41vAO3Lk2XKFRaNuBR9XWSWWh&#10;R/ROJnmaXiW9tpWxmnHncHc5GOks4gvBmX8UwnFPZEkxNx9XG9d1WJPZLUxrC6Zp2ZgG/EMWHbQK&#10;gx6gluCBbGz7B1TXMqudFv6c6S7RQrSMxxqwmiz9rZrnBgyPtSA5zhxocv8Plj1sn82TRRp646YO&#10;xVDFTtgu/DE/sotkvR3I4jtPGG5meTop0ktKGNqKvMgmkc3keNpY5z9z3ZEglLTnVc2/4o0sQEq9&#10;8ZEv2N47H4mriIIOOwSq7xklopN4D1uQ5OyiuLoZ7+nEJz/1uZpkF5fBB6OPiCjt4wd4p2VbrVop&#10;o2Lr9UJagvCY+mqSfVoOyUjTwLC7r8UNrhH5HYZUpA8kXKfYVgywdYUEj2JnqpI6VVMCssaZYN5G&#10;8HenR9gh1mqV4jem/84tVLAE1wx+0TS6SRUK4bHDkcFQ+vECg+R36x1pMZUsD0fC1lpXb0+WWD1M&#10;gTNs1WKAe3D+CSzSjZXgKPtHXITUWJ4eJUoabX/+bT/4YzeilZIexwhL/7EByymRXxT26U1WFGHu&#10;olJcXueo2FPL+tSiNt1C451gA2B2UQz+Xu5FYXX3ihM/D1HRBIph7IHkUVn4YbzxzWB8Po9uOGsG&#10;/L16NiyAB+oCtS+7V7BmbE+Pjf2g9yM39tHQUkffcFLp+cZr0R5IH3gdbwDnNDbL+KaEh+BUj17H&#10;l2/2CwAA//8DAFBLAwQUAAYACAAAACEAG+WH6d0AAAAIAQAADwAAAGRycy9kb3ducmV2LnhtbEyP&#10;wU7DMBBE70j8g7VI3KiTtmpIiFOlSNxQRQvcndiNI+x1FDtt+Hu2J3pcvdHM23I7O8vOegy9RwHp&#10;IgGmsfWqx07A1+fb0zOwECUqaT1qAb86wLa6vytlofwFD/p8jB2jEgyFFGBiHArOQ2u0k2HhB43E&#10;Tn50MtI5dlyN8kLlzvJlkmy4kz3SgpGDfjW6/TlOTsCJN/5j923kfnVYv9tdXk9JVgvx+DDXL8Ci&#10;nuN/GK76pA4VOTV+QhWYFZCt0jVFCaTAiOfLNAPWCNhkOfCq5LcPVH8AAAD//wMAUEsBAi0AFAAG&#10;AAgAAAAhALaDOJL+AAAA4QEAABMAAAAAAAAAAAAAAAAAAAAAAFtDb250ZW50X1R5cGVzXS54bWxQ&#10;SwECLQAUAAYACAAAACEAOP0h/9YAAACUAQAACwAAAAAAAAAAAAAAAAAvAQAAX3JlbHMvLnJlbHNQ&#10;SwECLQAUAAYACAAAACEAc5CVo5YCAABBBQAADgAAAAAAAAAAAAAAAAAuAgAAZHJzL2Uyb0RvYy54&#10;bWxQSwECLQAUAAYACAAAACEAG+WH6d0AAAAIAQAADwAAAAAAAAAAAAAAAADwBAAAZHJzL2Rvd25y&#10;ZXYueG1sUEsFBgAAAAAEAAQA8wAAAPoFAAAAAA==&#10;" adj="10051,25517" fillcolor="#4f81bd" strokecolor="red" strokeweight="1pt">
                <v:fill opacity="0"/>
                <v:textbox>
                  <w:txbxContent>
                    <w:p w14:paraId="4000896C" w14:textId="77777777" w:rsidR="001A2D43" w:rsidRPr="00A26385" w:rsidRDefault="001A2D43" w:rsidP="00DB6443">
                      <w:pPr>
                        <w:jc w:val="center"/>
                        <w:rPr>
                          <w:color w:val="FF0000"/>
                          <w:lang w:eastAsia="ja-JP"/>
                        </w:rPr>
                      </w:pPr>
                      <w:r>
                        <w:rPr>
                          <w:rFonts w:hint="eastAsia"/>
                          <w:color w:val="FF0000"/>
                          <w:lang w:eastAsia="ja-JP"/>
                        </w:rPr>
                        <w:t>令和８年度実績は無記入</w:t>
                      </w:r>
                    </w:p>
                  </w:txbxContent>
                </v:textbox>
                <w10:wrap anchorx="margin"/>
              </v:shape>
            </w:pict>
          </mc:Fallback>
        </mc:AlternateContent>
      </w:r>
    </w:p>
    <w:p w14:paraId="2E4DE269" w14:textId="77777777" w:rsidR="001A2D43" w:rsidRPr="00001FDC" w:rsidRDefault="001A2D43" w:rsidP="00B12702">
      <w:pPr>
        <w:suppressAutoHyphens/>
        <w:wordWrap w:val="0"/>
        <w:snapToGrid w:val="0"/>
        <w:ind w:leftChars="200" w:left="424" w:rightChars="51" w:right="108"/>
        <w:rPr>
          <w:lang w:eastAsia="ja-JP"/>
        </w:rPr>
      </w:pPr>
    </w:p>
    <w:p w14:paraId="72D9454F" w14:textId="30B78D1D" w:rsidR="00B12702" w:rsidRPr="00001FDC" w:rsidRDefault="00B12702" w:rsidP="00B12702">
      <w:pPr>
        <w:suppressAutoHyphens/>
        <w:wordWrap w:val="0"/>
        <w:snapToGrid w:val="0"/>
        <w:ind w:rightChars="51" w:right="108"/>
        <w:rPr>
          <w:lang w:eastAsia="ja-JP"/>
        </w:rPr>
      </w:pPr>
      <w:r w:rsidRPr="00001FDC">
        <w:rPr>
          <w:rFonts w:hint="eastAsia"/>
          <w:lang w:eastAsia="ja-JP"/>
        </w:rPr>
        <w:t>ウ　「国産飼料原料を利用した飼料の調査分析、養殖場における実証」</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1447"/>
        <w:gridCol w:w="1447"/>
        <w:gridCol w:w="1448"/>
      </w:tblGrid>
      <w:tr w:rsidR="00001FDC" w:rsidRPr="00001FDC" w14:paraId="7F70BBE5" w14:textId="77777777" w:rsidTr="00160FC5">
        <w:trPr>
          <w:trHeight w:val="306"/>
        </w:trPr>
        <w:tc>
          <w:tcPr>
            <w:tcW w:w="4651" w:type="dxa"/>
          </w:tcPr>
          <w:p w14:paraId="70C4361A"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p>
        </w:tc>
        <w:tc>
          <w:tcPr>
            <w:tcW w:w="1447" w:type="dxa"/>
          </w:tcPr>
          <w:p w14:paraId="325C67A0"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令和６年度</w:t>
            </w:r>
          </w:p>
        </w:tc>
        <w:tc>
          <w:tcPr>
            <w:tcW w:w="1447" w:type="dxa"/>
          </w:tcPr>
          <w:p w14:paraId="1E00396C"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令和７年度</w:t>
            </w:r>
          </w:p>
        </w:tc>
        <w:tc>
          <w:tcPr>
            <w:tcW w:w="1448" w:type="dxa"/>
          </w:tcPr>
          <w:p w14:paraId="09A7A4FA"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令和８年度</w:t>
            </w:r>
          </w:p>
        </w:tc>
      </w:tr>
      <w:tr w:rsidR="00001FDC" w:rsidRPr="00001FDC" w14:paraId="50990776" w14:textId="77777777" w:rsidTr="00160FC5">
        <w:trPr>
          <w:trHeight w:val="335"/>
        </w:trPr>
        <w:tc>
          <w:tcPr>
            <w:tcW w:w="4651" w:type="dxa"/>
          </w:tcPr>
          <w:p w14:paraId="4FBED632" w14:textId="7D4B0BAC" w:rsidR="002C37B0" w:rsidRPr="00001FDC" w:rsidRDefault="00160FC5" w:rsidP="00CB12BF">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001FDC">
              <w:rPr>
                <w:rFonts w:hint="eastAsia"/>
                <w:spacing w:val="0"/>
                <w:lang w:eastAsia="ja-JP"/>
              </w:rPr>
              <w:t>⑨配合飼料原料のうち国産原料の占める割合</w:t>
            </w:r>
            <w:r w:rsidR="00CB12BF" w:rsidRPr="00F01055">
              <w:rPr>
                <w:rFonts w:hint="eastAsia"/>
                <w:spacing w:val="0"/>
                <w:lang w:eastAsia="ja-JP"/>
              </w:rPr>
              <w:t>（実績）</w:t>
            </w:r>
            <w:r w:rsidR="002C37B0" w:rsidRPr="00F01055">
              <w:rPr>
                <w:rFonts w:hint="eastAsia"/>
                <w:spacing w:val="0"/>
                <w:lang w:eastAsia="ja-JP"/>
              </w:rPr>
              <w:t xml:space="preserve">　　　　　　　　　　　　　　（</w:t>
            </w:r>
            <w:r w:rsidR="00CB12BF" w:rsidRPr="00F01055">
              <w:rPr>
                <w:rFonts w:hint="eastAsia"/>
                <w:spacing w:val="0"/>
                <w:lang w:eastAsia="ja-JP"/>
              </w:rPr>
              <w:t>％</w:t>
            </w:r>
            <w:r w:rsidR="002C37B0" w:rsidRPr="00F01055">
              <w:rPr>
                <w:rFonts w:hint="eastAsia"/>
                <w:spacing w:val="0"/>
                <w:lang w:eastAsia="ja-JP"/>
              </w:rPr>
              <w:t>）</w:t>
            </w:r>
          </w:p>
        </w:tc>
        <w:tc>
          <w:tcPr>
            <w:tcW w:w="1447" w:type="dxa"/>
            <w:vAlign w:val="center"/>
          </w:tcPr>
          <w:p w14:paraId="672C0C56" w14:textId="45FB9089" w:rsidR="002C37B0" w:rsidRPr="001A2D43" w:rsidRDefault="00DB6443" w:rsidP="00FD5015">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1A2D43">
              <w:rPr>
                <w:rFonts w:hint="eastAsia"/>
                <w:color w:val="EE0000"/>
                <w:spacing w:val="0"/>
                <w:lang w:eastAsia="ja-JP"/>
              </w:rPr>
              <w:t>５２．０</w:t>
            </w:r>
          </w:p>
        </w:tc>
        <w:tc>
          <w:tcPr>
            <w:tcW w:w="1447" w:type="dxa"/>
            <w:vAlign w:val="center"/>
          </w:tcPr>
          <w:p w14:paraId="1FE226B8" w14:textId="4C0DA196" w:rsidR="002C37B0" w:rsidRPr="001A2D43" w:rsidRDefault="00DB6443" w:rsidP="00FD5015">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1A2D43">
              <w:rPr>
                <w:rFonts w:hint="eastAsia"/>
                <w:color w:val="EE0000"/>
                <w:spacing w:val="0"/>
                <w:lang w:eastAsia="ja-JP"/>
              </w:rPr>
              <w:t>５５．０</w:t>
            </w:r>
          </w:p>
        </w:tc>
        <w:tc>
          <w:tcPr>
            <w:tcW w:w="1448" w:type="dxa"/>
            <w:vAlign w:val="center"/>
          </w:tcPr>
          <w:p w14:paraId="41F434C3"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55BEA1D6" w14:textId="77777777" w:rsidTr="00160FC5">
        <w:trPr>
          <w:trHeight w:val="335"/>
        </w:trPr>
        <w:tc>
          <w:tcPr>
            <w:tcW w:w="4651" w:type="dxa"/>
          </w:tcPr>
          <w:p w14:paraId="19C025EB" w14:textId="11703802"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w:t>
            </w:r>
            <w:r w:rsidR="002D0099" w:rsidRPr="00001FDC">
              <w:rPr>
                <w:rFonts w:hint="eastAsia"/>
                <w:spacing w:val="0"/>
                <w:lang w:eastAsia="ja-JP"/>
              </w:rPr>
              <w:t>Ｆ</w:t>
            </w:r>
            <w:r w:rsidRPr="00001FDC">
              <w:rPr>
                <w:rFonts w:hint="eastAsia"/>
                <w:spacing w:val="0"/>
                <w:lang w:eastAsia="ja-JP"/>
              </w:rPr>
              <w:t>）</w:t>
            </w:r>
            <w:r w:rsidR="00160FC5" w:rsidRPr="00001FDC">
              <w:rPr>
                <w:rFonts w:hint="eastAsia"/>
                <w:spacing w:val="0"/>
                <w:lang w:eastAsia="ja-JP"/>
              </w:rPr>
              <w:t>配合飼料原料のうち国産原料の占める割合の増加率</w:t>
            </w:r>
          </w:p>
          <w:p w14:paraId="7B7B58FF" w14:textId="7558089A"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1A2D43">
              <w:rPr>
                <w:rFonts w:hint="eastAsia"/>
                <w:spacing w:val="0"/>
                <w:lang w:eastAsia="ja-JP"/>
              </w:rPr>
              <w:t xml:space="preserve">　　</w:t>
            </w:r>
            <w:r w:rsidRPr="00001FDC">
              <w:rPr>
                <w:rFonts w:hint="eastAsia"/>
                <w:spacing w:val="0"/>
                <w:lang w:eastAsia="ja-JP"/>
              </w:rPr>
              <w:t xml:space="preserve">　</w:t>
            </w:r>
            <w:r w:rsidR="00160FC5" w:rsidRPr="00001FDC">
              <w:rPr>
                <w:rFonts w:hint="eastAsia"/>
                <w:spacing w:val="0"/>
                <w:lang w:eastAsia="ja-JP"/>
              </w:rPr>
              <w:t>⑨</w:t>
            </w:r>
            <w:r w:rsidR="001A2D43">
              <w:rPr>
                <w:rFonts w:hint="eastAsia"/>
                <w:spacing w:val="0"/>
                <w:lang w:eastAsia="ja-JP"/>
              </w:rPr>
              <w:t xml:space="preserve"> </w:t>
            </w:r>
            <w:r w:rsidRPr="00001FDC">
              <w:rPr>
                <w:rFonts w:hint="eastAsia"/>
                <w:spacing w:val="0"/>
                <w:lang w:eastAsia="ja-JP"/>
              </w:rPr>
              <w:t>/</w:t>
            </w:r>
            <w:r w:rsidR="001A2D43">
              <w:rPr>
                <w:rFonts w:hint="eastAsia"/>
                <w:spacing w:val="0"/>
                <w:lang w:eastAsia="ja-JP"/>
              </w:rPr>
              <w:t xml:space="preserve"> </w:t>
            </w:r>
            <w:r w:rsidR="00160FC5" w:rsidRPr="00001FDC">
              <w:rPr>
                <w:rFonts w:hint="eastAsia"/>
                <w:spacing w:val="0"/>
                <w:lang w:eastAsia="ja-JP"/>
              </w:rPr>
              <w:t>⑤</w:t>
            </w:r>
            <w:r w:rsidR="001A2D43">
              <w:rPr>
                <w:rFonts w:hint="eastAsia"/>
                <w:spacing w:val="0"/>
                <w:lang w:eastAsia="ja-JP"/>
              </w:rPr>
              <w:t xml:space="preserve"> </w:t>
            </w:r>
            <w:r w:rsidRPr="00001FDC">
              <w:rPr>
                <w:rFonts w:hint="eastAsia"/>
                <w:spacing w:val="0"/>
                <w:lang w:eastAsia="ja-JP"/>
              </w:rPr>
              <w:t>×１００</w:t>
            </w:r>
            <w:r w:rsidR="001A2D43">
              <w:rPr>
                <w:rFonts w:hint="eastAsia"/>
                <w:spacing w:val="0"/>
                <w:lang w:eastAsia="ja-JP"/>
              </w:rPr>
              <w:t xml:space="preserve">　　</w:t>
            </w:r>
            <w:r w:rsidRPr="00001FDC">
              <w:rPr>
                <w:rFonts w:hint="eastAsia"/>
                <w:spacing w:val="0"/>
                <w:lang w:eastAsia="ja-JP"/>
              </w:rPr>
              <w:t xml:space="preserve">　　　　（％）</w:t>
            </w:r>
          </w:p>
        </w:tc>
        <w:tc>
          <w:tcPr>
            <w:tcW w:w="1447" w:type="dxa"/>
            <w:vAlign w:val="center"/>
          </w:tcPr>
          <w:p w14:paraId="46122A6B" w14:textId="6FD87ED9" w:rsidR="002C37B0" w:rsidRPr="001A2D43" w:rsidRDefault="001A2D43" w:rsidP="00DB6443">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1A2D43">
              <w:rPr>
                <w:rFonts w:hint="eastAsia"/>
                <w:color w:val="EE0000"/>
                <w:spacing w:val="0"/>
                <w:lang w:eastAsia="ja-JP"/>
              </w:rPr>
              <w:t>１０４．０</w:t>
            </w:r>
          </w:p>
        </w:tc>
        <w:tc>
          <w:tcPr>
            <w:tcW w:w="1447" w:type="dxa"/>
            <w:vAlign w:val="center"/>
          </w:tcPr>
          <w:p w14:paraId="41F22768" w14:textId="42C6D1EF" w:rsidR="002C37B0" w:rsidRPr="001A2D43" w:rsidRDefault="001A2D43" w:rsidP="00FD5015">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1A2D43">
              <w:rPr>
                <w:rFonts w:hint="eastAsia"/>
                <w:color w:val="EE0000"/>
                <w:spacing w:val="0"/>
                <w:lang w:eastAsia="ja-JP"/>
              </w:rPr>
              <w:t>１</w:t>
            </w:r>
            <w:r w:rsidR="00DB6443" w:rsidRPr="001A2D43">
              <w:rPr>
                <w:rFonts w:hint="eastAsia"/>
                <w:color w:val="EE0000"/>
                <w:spacing w:val="0"/>
                <w:lang w:eastAsia="ja-JP"/>
              </w:rPr>
              <w:t>１０．０</w:t>
            </w:r>
          </w:p>
        </w:tc>
        <w:tc>
          <w:tcPr>
            <w:tcW w:w="1448" w:type="dxa"/>
            <w:vAlign w:val="center"/>
          </w:tcPr>
          <w:p w14:paraId="01DEA723"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638601E4" w14:textId="77777777" w:rsidTr="00160FC5">
        <w:trPr>
          <w:trHeight w:val="429"/>
        </w:trPr>
        <w:tc>
          <w:tcPr>
            <w:tcW w:w="4651" w:type="dxa"/>
          </w:tcPr>
          <w:p w14:paraId="0D536A76"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（参考）成果目標達成率</w:t>
            </w:r>
          </w:p>
          <w:p w14:paraId="5427E192" w14:textId="11289B91"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2D0099" w:rsidRPr="00001FDC">
              <w:rPr>
                <w:rFonts w:hint="eastAsia"/>
                <w:spacing w:val="0"/>
                <w:lang w:eastAsia="ja-JP"/>
              </w:rPr>
              <w:t>Ｆ</w:t>
            </w:r>
            <w:r w:rsidRPr="00001FDC">
              <w:rPr>
                <w:rFonts w:hint="eastAsia"/>
                <w:spacing w:val="0"/>
                <w:lang w:eastAsia="ja-JP"/>
              </w:rPr>
              <w:t>）/（</w:t>
            </w:r>
            <w:r w:rsidR="002D0099" w:rsidRPr="00001FDC">
              <w:rPr>
                <w:rFonts w:hint="eastAsia"/>
                <w:spacing w:val="0"/>
                <w:lang w:eastAsia="ja-JP"/>
              </w:rPr>
              <w:t>Ⅽ</w:t>
            </w:r>
            <w:r w:rsidRPr="00001FDC">
              <w:rPr>
                <w:rFonts w:hint="eastAsia"/>
                <w:spacing w:val="0"/>
                <w:lang w:eastAsia="ja-JP"/>
              </w:rPr>
              <w:t>）×１００　　　　（％）</w:t>
            </w:r>
          </w:p>
        </w:tc>
        <w:tc>
          <w:tcPr>
            <w:tcW w:w="1447" w:type="dxa"/>
            <w:vAlign w:val="center"/>
          </w:tcPr>
          <w:p w14:paraId="19057A6E" w14:textId="07A62085" w:rsidR="002C37B0" w:rsidRPr="001A2D43" w:rsidRDefault="001A2D43" w:rsidP="00FD5015">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1A2D43">
              <w:rPr>
                <w:rFonts w:hint="eastAsia"/>
                <w:color w:val="EE0000"/>
                <w:spacing w:val="0"/>
                <w:lang w:eastAsia="ja-JP"/>
              </w:rPr>
              <w:t>８６．７</w:t>
            </w:r>
          </w:p>
        </w:tc>
        <w:tc>
          <w:tcPr>
            <w:tcW w:w="1447" w:type="dxa"/>
            <w:vAlign w:val="center"/>
          </w:tcPr>
          <w:p w14:paraId="02368004" w14:textId="2383544F" w:rsidR="002C37B0" w:rsidRPr="001A2D43" w:rsidRDefault="001A2D43" w:rsidP="00FD5015">
            <w:pPr>
              <w:pStyle w:val="a3"/>
              <w:tabs>
                <w:tab w:val="left" w:pos="1257"/>
                <w:tab w:val="left" w:pos="1939"/>
                <w:tab w:val="left" w:pos="2126"/>
                <w:tab w:val="left" w:pos="4219"/>
                <w:tab w:val="left" w:pos="4902"/>
                <w:tab w:val="left" w:pos="5586"/>
              </w:tabs>
              <w:overflowPunct w:val="0"/>
              <w:ind w:rightChars="50" w:right="106"/>
              <w:jc w:val="right"/>
              <w:rPr>
                <w:color w:val="EE0000"/>
                <w:spacing w:val="0"/>
                <w:lang w:eastAsia="ja-JP"/>
              </w:rPr>
            </w:pPr>
            <w:r w:rsidRPr="001A2D43">
              <w:rPr>
                <w:rFonts w:hint="eastAsia"/>
                <w:color w:val="EE0000"/>
                <w:spacing w:val="0"/>
                <w:lang w:eastAsia="ja-JP"/>
              </w:rPr>
              <w:t>９１．７</w:t>
            </w:r>
          </w:p>
        </w:tc>
        <w:tc>
          <w:tcPr>
            <w:tcW w:w="1448" w:type="dxa"/>
            <w:vAlign w:val="center"/>
          </w:tcPr>
          <w:p w14:paraId="7FD9D9D0"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bl>
    <w:p w14:paraId="5B4EC240" w14:textId="597216E4" w:rsidR="00B12702" w:rsidRPr="00001FDC" w:rsidRDefault="00B12702" w:rsidP="00B12702">
      <w:pPr>
        <w:suppressAutoHyphens/>
        <w:wordWrap w:val="0"/>
        <w:snapToGrid w:val="0"/>
        <w:ind w:left="2" w:rightChars="51" w:right="108"/>
        <w:rPr>
          <w:lang w:eastAsia="ja-JP"/>
        </w:rPr>
      </w:pPr>
    </w:p>
    <w:p w14:paraId="5A51F832" w14:textId="42275519" w:rsidR="002C37B0" w:rsidRPr="00001FDC" w:rsidRDefault="002C37B0" w:rsidP="00B12702">
      <w:pPr>
        <w:suppressAutoHyphens/>
        <w:wordWrap w:val="0"/>
        <w:snapToGrid w:val="0"/>
        <w:ind w:left="2" w:rightChars="51" w:right="108"/>
        <w:rPr>
          <w:lang w:eastAsia="ja-JP"/>
        </w:rPr>
      </w:pPr>
    </w:p>
    <w:p w14:paraId="10457242" w14:textId="2B61F81C" w:rsidR="003B0B86" w:rsidRPr="0044340B" w:rsidRDefault="001A2D43" w:rsidP="009470A7">
      <w:pPr>
        <w:suppressAutoHyphens/>
        <w:wordWrap w:val="0"/>
        <w:snapToGrid w:val="0"/>
        <w:ind w:leftChars="51" w:left="420" w:rightChars="51" w:right="108" w:hangingChars="148" w:hanging="312"/>
        <w:rPr>
          <w:lang w:eastAsia="ja-JP"/>
        </w:rPr>
      </w:pPr>
      <w:r>
        <w:rPr>
          <w:b/>
          <w:noProof/>
          <w:spacing w:val="0"/>
          <w:szCs w:val="26"/>
          <w:lang w:eastAsia="ja-JP"/>
        </w:rPr>
        <mc:AlternateContent>
          <mc:Choice Requires="wps">
            <w:drawing>
              <wp:anchor distT="0" distB="0" distL="114300" distR="114300" simplePos="0" relativeHeight="251684864" behindDoc="0" locked="0" layoutInCell="1" allowOverlap="1" wp14:anchorId="3B1EE2A7" wp14:editId="0DB5A2E5">
                <wp:simplePos x="0" y="0"/>
                <wp:positionH relativeFrom="margin">
                  <wp:posOffset>2945765</wp:posOffset>
                </wp:positionH>
                <wp:positionV relativeFrom="paragraph">
                  <wp:posOffset>37465</wp:posOffset>
                </wp:positionV>
                <wp:extent cx="2927985" cy="488315"/>
                <wp:effectExtent l="0" t="361950" r="24765" b="26035"/>
                <wp:wrapNone/>
                <wp:docPr id="1026381301" name="吹き出し: 四角形 1"/>
                <wp:cNvGraphicFramePr/>
                <a:graphic xmlns:a="http://schemas.openxmlformats.org/drawingml/2006/main">
                  <a:graphicData uri="http://schemas.microsoft.com/office/word/2010/wordprocessingShape">
                    <wps:wsp>
                      <wps:cNvSpPr/>
                      <wps:spPr>
                        <a:xfrm>
                          <a:off x="0" y="0"/>
                          <a:ext cx="2927985" cy="488315"/>
                        </a:xfrm>
                        <a:prstGeom prst="wedgeRectCallout">
                          <a:avLst>
                            <a:gd name="adj1" fmla="val 7087"/>
                            <a:gd name="adj2" fmla="val -120374"/>
                          </a:avLst>
                        </a:prstGeom>
                        <a:solidFill>
                          <a:srgbClr val="4F81BD">
                            <a:alpha val="0"/>
                          </a:srgbClr>
                        </a:solidFill>
                        <a:ln w="12700" cap="flat" cmpd="sng" algn="ctr">
                          <a:solidFill>
                            <a:srgbClr val="FF0000"/>
                          </a:solidFill>
                          <a:prstDash val="solid"/>
                        </a:ln>
                        <a:effectLst/>
                      </wps:spPr>
                      <wps:txbx>
                        <w:txbxContent>
                          <w:p w14:paraId="01BD89FC" w14:textId="77777777" w:rsidR="001A2D43" w:rsidRPr="00A26385" w:rsidRDefault="001A2D43" w:rsidP="00DB6443">
                            <w:pPr>
                              <w:jc w:val="center"/>
                              <w:rPr>
                                <w:color w:val="FF0000"/>
                                <w:lang w:eastAsia="ja-JP"/>
                              </w:rPr>
                            </w:pPr>
                            <w:r>
                              <w:rPr>
                                <w:rFonts w:hint="eastAsia"/>
                                <w:color w:val="FF0000"/>
                                <w:lang w:eastAsia="ja-JP"/>
                              </w:rPr>
                              <w:t>令和７年４月１日～令和８年３月３１日の期間における実績を記載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EE2A7" id="_x0000_s1039" type="#_x0000_t61" style="position:absolute;left:0;text-align:left;margin-left:231.95pt;margin-top:2.95pt;width:230.55pt;height:38.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4wvmwIAAEIFAAAOAAAAZHJzL2Uyb0RvYy54bWysVN9v2yAQfp+0/wHx3vpH0yWN6lRZokyT&#10;qrZaO/X5gsH2hIEBid399T2wm6Tbnqb5AR/c8XH38R3XN30ryZ5b12hV0Ow8pYQrpstGVQX9/rQ5&#10;m1HiPKgSpFa8oC/c0ZvFxw/XnZnzXNdaltwSBFFu3pmC1t6beZI4VvMW3Lk2XKFTaNuCx6mtktJC&#10;h+itTPI0/ZR02pbGasadw9X14KSLiC8EZ/5eCMc9kQXF3HwcbRy3YUwW1zCvLJi6YWMa8A9ZtNAo&#10;PPQAtQYPZGebP6DahlnttPDnTLeJFqJhPNaA1WTpb9U81mB4rAXJceZAk/t/sOxu/2geLNLQGTd3&#10;aIYqemHb8Mf8SB/JejmQxXtPGC7mV/n0anZJCUPfZDa7yC4Dm8lxt7HOf+G6JcEoaMfLin/DG1mB&#10;lHrnI1+wv3U+ElcSBS0qBMofGSWilXgPe5Bkms6m4zWdhOSnIWdZnl5MJ+PxIyQm8pZAwHdaNuWm&#10;kTJObLVdSUsQH3PfzLLP6yEbaWoYVqM0EMMNobGwdxhSkQ4Vn09T1BUD1K6Q4NFsTVlQpypKQFbY&#10;FMzbCP5u9wg7nLXZpPiN6b8LCxWswdVDXHSNYVKFQniUOFIYmD/eYLB8v+1Jg6lkF2FLWNrq8uXB&#10;EquHNnCGbRo84BacfwCLfGMl2Mv+HgchNZanR4uSWttff1sP8ShH9FLSYR9h6T93YDkl8qtCoV5l&#10;k0lovDiZXE5znNhTz/bUo3btSuOdoAIwu2iGeC/fTGF1+4wtvwynogsUw7MHksfJyg/9jY8G48tl&#10;DMNmM+Bv1aNhATxQF6h96p/BmlGfHpV9p996DuZRR4Oij7Fhp9LLndeiOZA+8DreADZqFMv4qISX&#10;4HQeo45P3+IVAAD//wMAUEsDBBQABgAIAAAAIQBIWVBR3gAAAAgBAAAPAAAAZHJzL2Rvd25yZXYu&#10;eG1sTI/BTsMwEETvSPyDtUjcqEOgVRriVAioOFGJwIWbG2+TUHttxW4b/p7lVE6r0Yxm31SryVlx&#10;xDEOnhTczjIQSK03A3UKPj/WNwWImDQZbT2hgh+MsKovLypdGn+idzw2qRNcQrHUCvqUQillbHt0&#10;Os58QGJv50enE8uxk2bUJy53VuZZtpBOD8Qfeh3wqcd23xycgubb2fXuJWyGr9fNWzAh9c/7pNT1&#10;1fT4ACLhlM5h+MNndKiZaesPZKKwCu4Xd0uOKpjzYX+Zz3nbVkGRFyDrSv4fUP8CAAD//wMAUEsB&#10;Ai0AFAAGAAgAAAAhALaDOJL+AAAA4QEAABMAAAAAAAAAAAAAAAAAAAAAAFtDb250ZW50X1R5cGVz&#10;XS54bWxQSwECLQAUAAYACAAAACEAOP0h/9YAAACUAQAACwAAAAAAAAAAAAAAAAAvAQAAX3JlbHMv&#10;LnJlbHNQSwECLQAUAAYACAAAACEAtpOML5sCAABCBQAADgAAAAAAAAAAAAAAAAAuAgAAZHJzL2Uy&#10;b0RvYy54bWxQSwECLQAUAAYACAAAACEASFlQUd4AAAAIAQAADwAAAAAAAAAAAAAAAAD1BAAAZHJz&#10;L2Rvd25yZXYueG1sUEsFBgAAAAAEAAQA8wAAAAAGAAAAAA==&#10;" adj="12331,-15201" fillcolor="#4f81bd" strokecolor="red" strokeweight="1pt">
                <v:fill opacity="0"/>
                <v:textbox>
                  <w:txbxContent>
                    <w:p w14:paraId="01BD89FC" w14:textId="77777777" w:rsidR="001A2D43" w:rsidRPr="00A26385" w:rsidRDefault="001A2D43" w:rsidP="00DB6443">
                      <w:pPr>
                        <w:jc w:val="center"/>
                        <w:rPr>
                          <w:color w:val="FF0000"/>
                          <w:lang w:eastAsia="ja-JP"/>
                        </w:rPr>
                      </w:pPr>
                      <w:r>
                        <w:rPr>
                          <w:rFonts w:hint="eastAsia"/>
                          <w:color w:val="FF0000"/>
                          <w:lang w:eastAsia="ja-JP"/>
                        </w:rPr>
                        <w:t>令和７年４月１日～令和８年３月３１日の期間における実績を記載</w:t>
                      </w:r>
                    </w:p>
                  </w:txbxContent>
                </v:textbox>
                <w10:wrap anchorx="margin"/>
              </v:shape>
            </w:pict>
          </mc:Fallback>
        </mc:AlternateContent>
      </w:r>
      <w:r>
        <w:rPr>
          <w:b/>
          <w:noProof/>
          <w:spacing w:val="0"/>
          <w:szCs w:val="26"/>
          <w:lang w:eastAsia="ja-JP"/>
        </w:rPr>
        <mc:AlternateContent>
          <mc:Choice Requires="wps">
            <w:drawing>
              <wp:anchor distT="0" distB="0" distL="114300" distR="114300" simplePos="0" relativeHeight="251683840" behindDoc="0" locked="0" layoutInCell="1" allowOverlap="1" wp14:anchorId="4708ECC6" wp14:editId="1306FA1B">
                <wp:simplePos x="0" y="0"/>
                <wp:positionH relativeFrom="margin">
                  <wp:posOffset>161925</wp:posOffset>
                </wp:positionH>
                <wp:positionV relativeFrom="paragraph">
                  <wp:posOffset>55608</wp:posOffset>
                </wp:positionV>
                <wp:extent cx="2298700" cy="495300"/>
                <wp:effectExtent l="0" t="342900" r="920750" b="19050"/>
                <wp:wrapNone/>
                <wp:docPr id="1908583683" name="吹き出し: 四角形 1"/>
                <wp:cNvGraphicFramePr/>
                <a:graphic xmlns:a="http://schemas.openxmlformats.org/drawingml/2006/main">
                  <a:graphicData uri="http://schemas.microsoft.com/office/word/2010/wordprocessingShape">
                    <wps:wsp>
                      <wps:cNvSpPr/>
                      <wps:spPr>
                        <a:xfrm>
                          <a:off x="0" y="0"/>
                          <a:ext cx="2298700" cy="495300"/>
                        </a:xfrm>
                        <a:prstGeom prst="wedgeRectCallout">
                          <a:avLst>
                            <a:gd name="adj1" fmla="val 88479"/>
                            <a:gd name="adj2" fmla="val -116638"/>
                          </a:avLst>
                        </a:prstGeom>
                        <a:solidFill>
                          <a:srgbClr val="4F81BD">
                            <a:alpha val="0"/>
                          </a:srgbClr>
                        </a:solidFill>
                        <a:ln w="12700" cap="flat" cmpd="sng" algn="ctr">
                          <a:solidFill>
                            <a:srgbClr val="FF0000"/>
                          </a:solidFill>
                          <a:prstDash val="solid"/>
                        </a:ln>
                        <a:effectLst/>
                      </wps:spPr>
                      <wps:txbx>
                        <w:txbxContent>
                          <w:p w14:paraId="18B21F1D" w14:textId="77777777" w:rsidR="001A2D43" w:rsidRPr="00A26385" w:rsidRDefault="001A2D43" w:rsidP="00DB6443">
                            <w:pPr>
                              <w:jc w:val="center"/>
                              <w:rPr>
                                <w:color w:val="FF0000"/>
                                <w:lang w:eastAsia="ja-JP"/>
                              </w:rPr>
                            </w:pPr>
                            <w:r>
                              <w:rPr>
                                <w:rFonts w:hint="eastAsia"/>
                                <w:color w:val="FF0000"/>
                                <w:lang w:eastAsia="ja-JP"/>
                              </w:rPr>
                              <w:t>令和６年度末に提出した別記様式第４－１号に記載の実績を記載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8ECC6" id="_x0000_s1040" type="#_x0000_t61" style="position:absolute;left:0;text-align:left;margin-left:12.75pt;margin-top:4.4pt;width:181pt;height:3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HmQIAAEMFAAAOAAAAZHJzL2Uyb0RvYy54bWysVE1v2zAMvQ/YfxB0bx27aZsEdYosQYYB&#10;RRusHXpmZMn2IEuapMTufv0o2fnottMwH2RKpB7JR1J3910jyZ5bV2uV0/RyRAlXTBe1KnP67WV9&#10;MaHEeVAFSK14Tt+4o/fzjx/uWjPjma60LLglCKLcrDU5rbw3syRxrOINuEttuEKl0LYBj1tbJoWF&#10;FtEbmWSj0U3SalsYqxl3Dk9XvZLOI74QnPknIRz3ROYUY/NxtXHdhjWZ38GstGCqmg1hwD9E0UCt&#10;0OkRagUeyM7Wf0A1NbPaaeEvmW4SLUTNeMwBs0lHv2XzXIHhMRckx5kjTe7/wbLH/bPZWKShNW7m&#10;UAxZdMI24Y/xkS6S9XYki3eeMDzMsunkdoScMtSNp9dXKCNMcrptrPOfuW5IEHLa8qLkX7EiS5BS&#10;73zkC/YPzkfiCqKgwQ6B4ntKiWgk1mEPkkwm49vpUKczm+zc5iJNb26uJoP/ARMjOUQQHDgt62Jd&#10;Sxk3ttwupSXoAINfT9JPqz4caSroTw/ZuN40ZvYOQyrSYstnPQmAzSskeOSjMUVOnSopAVniVDBv&#10;I/i72wNs72u9HuE3hP/OLGSwAlf1dlE1mEkVEuGxx5HDQP2phEHy3bYjNYaSjsOVcLTVxdvGEqv7&#10;OXCGrWt08ADOb8Ai4VhOHGb/hIuQGtPTg0RJpe3Pv50He+xH1FLS4iBh6j92YDkl8ovCTp2m43GY&#10;vLgZX99muLHnmu25Ru2apcaaYAtgdFEM9l4eRGF184ozvwheUQWKoe+e5GGz9P2A46vB+GIRzXDa&#10;DPgH9WxYAA/UBWpfulewZmhQj639qA9DB7PYR31Ln2zDTaUXO69FfSS953WoAE5qbJbhVQlPwfk+&#10;Wp3evvkvAAAA//8DAFBLAwQUAAYACAAAACEARR2lN90AAAAHAQAADwAAAGRycy9kb3ducmV2Lnht&#10;bEyPy07DMBBF90j8gzVI7KjTojwU4lQIUSFW0BYhlm48xBHxOMRuE/h6hhUsj+7VnTPVena9OOEY&#10;Ok8KlosEBFLjTUetgpf95qoAEaImo3tPqOALA6zr87NKl8ZPtMXTLraCRyiUWoGNcSilDI1Fp8PC&#10;D0icvfvR6cg4ttKMeuJx18tVkmTS6Y74gtUD3llsPnZHp+Bx48wyd2+fD6/3+/w7s8P0/JQqdXkx&#10;396AiDjHvzL86rM61Ox08EcyQfQKVmnKTQUFP8DxdZEzH5izAmRdyf/+9Q8AAAD//wMAUEsBAi0A&#10;FAAGAAgAAAAhALaDOJL+AAAA4QEAABMAAAAAAAAAAAAAAAAAAAAAAFtDb250ZW50X1R5cGVzXS54&#10;bWxQSwECLQAUAAYACAAAACEAOP0h/9YAAACUAQAACwAAAAAAAAAAAAAAAAAvAQAAX3JlbHMvLnJl&#10;bHNQSwECLQAUAAYACAAAACEALfkJh5kCAABDBQAADgAAAAAAAAAAAAAAAAAuAgAAZHJzL2Uyb0Rv&#10;Yy54bWxQSwECLQAUAAYACAAAACEARR2lN90AAAAHAQAADwAAAAAAAAAAAAAAAADzBAAAZHJzL2Rv&#10;d25yZXYueG1sUEsFBgAAAAAEAAQA8wAAAP0FAAAAAA==&#10;" adj="29911,-14394" fillcolor="#4f81bd" strokecolor="red" strokeweight="1pt">
                <v:fill opacity="0"/>
                <v:textbox>
                  <w:txbxContent>
                    <w:p w14:paraId="18B21F1D" w14:textId="77777777" w:rsidR="001A2D43" w:rsidRPr="00A26385" w:rsidRDefault="001A2D43" w:rsidP="00DB6443">
                      <w:pPr>
                        <w:jc w:val="center"/>
                        <w:rPr>
                          <w:color w:val="FF0000"/>
                          <w:lang w:eastAsia="ja-JP"/>
                        </w:rPr>
                      </w:pPr>
                      <w:r>
                        <w:rPr>
                          <w:rFonts w:hint="eastAsia"/>
                          <w:color w:val="FF0000"/>
                          <w:lang w:eastAsia="ja-JP"/>
                        </w:rPr>
                        <w:t>令和６年度末に提出した別記様式第４－１号に記載の実績を記載</w:t>
                      </w:r>
                    </w:p>
                  </w:txbxContent>
                </v:textbox>
                <w10:wrap anchorx="margin"/>
              </v:shape>
            </w:pict>
          </mc:Fallback>
        </mc:AlternateContent>
      </w:r>
    </w:p>
    <w:bookmarkEnd w:id="0"/>
    <w:p w14:paraId="3A1A6C28" w14:textId="08FE5D8A" w:rsidR="009470A7" w:rsidRPr="0044340B" w:rsidRDefault="009470A7" w:rsidP="009470A7">
      <w:pPr>
        <w:rPr>
          <w:spacing w:val="0"/>
          <w:lang w:eastAsia="ja-JP"/>
        </w:rPr>
      </w:pPr>
    </w:p>
    <w:sectPr w:rsidR="009470A7" w:rsidRPr="0044340B" w:rsidSect="0016783A">
      <w:footerReference w:type="default" r:id="rId9"/>
      <w:pgSz w:w="11910" w:h="16840" w:code="9"/>
      <w:pgMar w:top="1340" w:right="1220" w:bottom="1040" w:left="1300" w:header="0" w:footer="567"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212C" w14:textId="77777777" w:rsidR="00A479EF" w:rsidRDefault="00A479EF">
      <w:r>
        <w:separator/>
      </w:r>
    </w:p>
  </w:endnote>
  <w:endnote w:type="continuationSeparator" w:id="0">
    <w:p w14:paraId="1BE3FEA4" w14:textId="77777777" w:rsidR="00A479EF" w:rsidRDefault="00A4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0D30" w14:textId="77777777" w:rsidR="00A479EF" w:rsidRDefault="00A479EF">
      <w:r>
        <w:separator/>
      </w:r>
    </w:p>
  </w:footnote>
  <w:footnote w:type="continuationSeparator" w:id="0">
    <w:p w14:paraId="5D08EBAE" w14:textId="77777777" w:rsidR="00A479EF" w:rsidRDefault="00A4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3"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4"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5"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6"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1"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3"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4"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5"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6"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27"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8"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4"/>
  </w:num>
  <w:num w:numId="3" w16cid:durableId="1289356039">
    <w:abstractNumId w:val="15"/>
  </w:num>
  <w:num w:numId="4" w16cid:durableId="511842251">
    <w:abstractNumId w:val="20"/>
  </w:num>
  <w:num w:numId="5" w16cid:durableId="668100503">
    <w:abstractNumId w:val="23"/>
  </w:num>
  <w:num w:numId="6" w16cid:durableId="577136141">
    <w:abstractNumId w:val="7"/>
  </w:num>
  <w:num w:numId="7" w16cid:durableId="1980652348">
    <w:abstractNumId w:val="13"/>
  </w:num>
  <w:num w:numId="8" w16cid:durableId="723021700">
    <w:abstractNumId w:val="22"/>
  </w:num>
  <w:num w:numId="9" w16cid:durableId="396130481">
    <w:abstractNumId w:val="12"/>
  </w:num>
  <w:num w:numId="10" w16cid:durableId="347294952">
    <w:abstractNumId w:val="16"/>
  </w:num>
  <w:num w:numId="11" w16cid:durableId="1515651233">
    <w:abstractNumId w:val="21"/>
  </w:num>
  <w:num w:numId="12" w16cid:durableId="1517424903">
    <w:abstractNumId w:val="29"/>
  </w:num>
  <w:num w:numId="13" w16cid:durableId="763569433">
    <w:abstractNumId w:val="19"/>
  </w:num>
  <w:num w:numId="14" w16cid:durableId="65079711">
    <w:abstractNumId w:val="4"/>
  </w:num>
  <w:num w:numId="15" w16cid:durableId="2012944745">
    <w:abstractNumId w:val="30"/>
  </w:num>
  <w:num w:numId="16" w16cid:durableId="811948357">
    <w:abstractNumId w:val="17"/>
  </w:num>
  <w:num w:numId="17" w16cid:durableId="1908567175">
    <w:abstractNumId w:val="10"/>
  </w:num>
  <w:num w:numId="18" w16cid:durableId="1442841296">
    <w:abstractNumId w:val="27"/>
  </w:num>
  <w:num w:numId="19" w16cid:durableId="107548224">
    <w:abstractNumId w:val="18"/>
  </w:num>
  <w:num w:numId="20" w16cid:durableId="1826509652">
    <w:abstractNumId w:val="6"/>
  </w:num>
  <w:num w:numId="21" w16cid:durableId="1629629708">
    <w:abstractNumId w:val="3"/>
  </w:num>
  <w:num w:numId="22" w16cid:durableId="1414013193">
    <w:abstractNumId w:val="26"/>
  </w:num>
  <w:num w:numId="23" w16cid:durableId="1368026995">
    <w:abstractNumId w:val="31"/>
  </w:num>
  <w:num w:numId="24" w16cid:durableId="1772046469">
    <w:abstractNumId w:val="25"/>
  </w:num>
  <w:num w:numId="25" w16cid:durableId="1714772762">
    <w:abstractNumId w:val="2"/>
  </w:num>
  <w:num w:numId="26" w16cid:durableId="1638100288">
    <w:abstractNumId w:val="14"/>
  </w:num>
  <w:num w:numId="27" w16cid:durableId="302274749">
    <w:abstractNumId w:val="9"/>
  </w:num>
  <w:num w:numId="28" w16cid:durableId="838428812">
    <w:abstractNumId w:val="5"/>
  </w:num>
  <w:num w:numId="29" w16cid:durableId="676808368">
    <w:abstractNumId w:val="11"/>
  </w:num>
  <w:num w:numId="30" w16cid:durableId="571544434">
    <w:abstractNumId w:val="0"/>
  </w:num>
  <w:num w:numId="31" w16cid:durableId="1914855402">
    <w:abstractNumId w:val="28"/>
  </w:num>
  <w:num w:numId="32" w16cid:durableId="1915776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7ED4"/>
    <w:rsid w:val="000112A1"/>
    <w:rsid w:val="00013185"/>
    <w:rsid w:val="000133D9"/>
    <w:rsid w:val="000153BC"/>
    <w:rsid w:val="00016BDA"/>
    <w:rsid w:val="00017AE8"/>
    <w:rsid w:val="00025D49"/>
    <w:rsid w:val="00026C86"/>
    <w:rsid w:val="00027F03"/>
    <w:rsid w:val="000363C8"/>
    <w:rsid w:val="00042F33"/>
    <w:rsid w:val="00044B84"/>
    <w:rsid w:val="00044CF6"/>
    <w:rsid w:val="00045D81"/>
    <w:rsid w:val="0004743D"/>
    <w:rsid w:val="000508D3"/>
    <w:rsid w:val="00051CDD"/>
    <w:rsid w:val="0006013A"/>
    <w:rsid w:val="00061727"/>
    <w:rsid w:val="000632B5"/>
    <w:rsid w:val="0006498F"/>
    <w:rsid w:val="00067071"/>
    <w:rsid w:val="000672A3"/>
    <w:rsid w:val="00073F12"/>
    <w:rsid w:val="00074B50"/>
    <w:rsid w:val="00082847"/>
    <w:rsid w:val="000855C2"/>
    <w:rsid w:val="000859A9"/>
    <w:rsid w:val="0008689D"/>
    <w:rsid w:val="000917EA"/>
    <w:rsid w:val="000957D7"/>
    <w:rsid w:val="000A0055"/>
    <w:rsid w:val="000A112C"/>
    <w:rsid w:val="000A5005"/>
    <w:rsid w:val="000A71CD"/>
    <w:rsid w:val="000A7E6E"/>
    <w:rsid w:val="000B1585"/>
    <w:rsid w:val="000B3C72"/>
    <w:rsid w:val="000B6A18"/>
    <w:rsid w:val="000D23D1"/>
    <w:rsid w:val="000D2C3F"/>
    <w:rsid w:val="000D731A"/>
    <w:rsid w:val="000E0B03"/>
    <w:rsid w:val="000E1324"/>
    <w:rsid w:val="000E166B"/>
    <w:rsid w:val="000E2114"/>
    <w:rsid w:val="000E4FE3"/>
    <w:rsid w:val="000E6F3E"/>
    <w:rsid w:val="000F3D32"/>
    <w:rsid w:val="000F6C3B"/>
    <w:rsid w:val="00100184"/>
    <w:rsid w:val="00100951"/>
    <w:rsid w:val="00101F8C"/>
    <w:rsid w:val="001046BC"/>
    <w:rsid w:val="00110BA6"/>
    <w:rsid w:val="00116DD8"/>
    <w:rsid w:val="00121FD8"/>
    <w:rsid w:val="00124122"/>
    <w:rsid w:val="00131BB3"/>
    <w:rsid w:val="00137D01"/>
    <w:rsid w:val="00144EB7"/>
    <w:rsid w:val="00146235"/>
    <w:rsid w:val="00146CA8"/>
    <w:rsid w:val="0014713C"/>
    <w:rsid w:val="00151E28"/>
    <w:rsid w:val="00152B62"/>
    <w:rsid w:val="00153F28"/>
    <w:rsid w:val="00155CDC"/>
    <w:rsid w:val="001560C0"/>
    <w:rsid w:val="0015623A"/>
    <w:rsid w:val="00160FC5"/>
    <w:rsid w:val="00163620"/>
    <w:rsid w:val="00164774"/>
    <w:rsid w:val="00165475"/>
    <w:rsid w:val="00165676"/>
    <w:rsid w:val="00166186"/>
    <w:rsid w:val="00166BCA"/>
    <w:rsid w:val="001673FE"/>
    <w:rsid w:val="0016783A"/>
    <w:rsid w:val="001758CA"/>
    <w:rsid w:val="00176A7B"/>
    <w:rsid w:val="001802DF"/>
    <w:rsid w:val="001823B0"/>
    <w:rsid w:val="0018555C"/>
    <w:rsid w:val="0019011C"/>
    <w:rsid w:val="00190660"/>
    <w:rsid w:val="0019299C"/>
    <w:rsid w:val="00196D3D"/>
    <w:rsid w:val="00197376"/>
    <w:rsid w:val="001A0308"/>
    <w:rsid w:val="001A2D43"/>
    <w:rsid w:val="001A40EF"/>
    <w:rsid w:val="001A73FE"/>
    <w:rsid w:val="001B24E7"/>
    <w:rsid w:val="001B5721"/>
    <w:rsid w:val="001B73C0"/>
    <w:rsid w:val="001C0026"/>
    <w:rsid w:val="001C251D"/>
    <w:rsid w:val="001C5A38"/>
    <w:rsid w:val="001C6D42"/>
    <w:rsid w:val="001C7823"/>
    <w:rsid w:val="001D1427"/>
    <w:rsid w:val="001D6BD4"/>
    <w:rsid w:val="001E1C56"/>
    <w:rsid w:val="001E21EA"/>
    <w:rsid w:val="001E47CA"/>
    <w:rsid w:val="001E55CC"/>
    <w:rsid w:val="001E5D3F"/>
    <w:rsid w:val="001F2AFD"/>
    <w:rsid w:val="001F5536"/>
    <w:rsid w:val="001F5FAC"/>
    <w:rsid w:val="00205386"/>
    <w:rsid w:val="002107AB"/>
    <w:rsid w:val="00217AD2"/>
    <w:rsid w:val="0022486D"/>
    <w:rsid w:val="0022522A"/>
    <w:rsid w:val="00226006"/>
    <w:rsid w:val="00226590"/>
    <w:rsid w:val="00234ED0"/>
    <w:rsid w:val="0023690B"/>
    <w:rsid w:val="00242AC3"/>
    <w:rsid w:val="00246D8A"/>
    <w:rsid w:val="0025051E"/>
    <w:rsid w:val="002519F5"/>
    <w:rsid w:val="00260D30"/>
    <w:rsid w:val="002619D1"/>
    <w:rsid w:val="00262EAD"/>
    <w:rsid w:val="00267CA9"/>
    <w:rsid w:val="0027079B"/>
    <w:rsid w:val="0027393D"/>
    <w:rsid w:val="00273ACB"/>
    <w:rsid w:val="00273E78"/>
    <w:rsid w:val="002740E7"/>
    <w:rsid w:val="002836F6"/>
    <w:rsid w:val="00284715"/>
    <w:rsid w:val="00285FB9"/>
    <w:rsid w:val="00287CBC"/>
    <w:rsid w:val="00291406"/>
    <w:rsid w:val="00296763"/>
    <w:rsid w:val="002A4DDD"/>
    <w:rsid w:val="002A6656"/>
    <w:rsid w:val="002B32AE"/>
    <w:rsid w:val="002B35E7"/>
    <w:rsid w:val="002B4E4D"/>
    <w:rsid w:val="002B4E4E"/>
    <w:rsid w:val="002B5E81"/>
    <w:rsid w:val="002C04B6"/>
    <w:rsid w:val="002C34D4"/>
    <w:rsid w:val="002C37B0"/>
    <w:rsid w:val="002C3BC8"/>
    <w:rsid w:val="002C515B"/>
    <w:rsid w:val="002C74B0"/>
    <w:rsid w:val="002D0099"/>
    <w:rsid w:val="002D32C1"/>
    <w:rsid w:val="002D6E88"/>
    <w:rsid w:val="002E7591"/>
    <w:rsid w:val="002F08C5"/>
    <w:rsid w:val="002F20C4"/>
    <w:rsid w:val="002F4AEA"/>
    <w:rsid w:val="00310D3B"/>
    <w:rsid w:val="00317434"/>
    <w:rsid w:val="00323FA8"/>
    <w:rsid w:val="00324E28"/>
    <w:rsid w:val="00327BFE"/>
    <w:rsid w:val="00327DB7"/>
    <w:rsid w:val="00331C4E"/>
    <w:rsid w:val="0033390A"/>
    <w:rsid w:val="003376B1"/>
    <w:rsid w:val="003407D3"/>
    <w:rsid w:val="0034431F"/>
    <w:rsid w:val="00346FED"/>
    <w:rsid w:val="003543D0"/>
    <w:rsid w:val="00354F47"/>
    <w:rsid w:val="00357FB1"/>
    <w:rsid w:val="00360C7B"/>
    <w:rsid w:val="00361A6B"/>
    <w:rsid w:val="00375B49"/>
    <w:rsid w:val="00377DE0"/>
    <w:rsid w:val="00380496"/>
    <w:rsid w:val="0038194E"/>
    <w:rsid w:val="00383E58"/>
    <w:rsid w:val="0038417F"/>
    <w:rsid w:val="00384809"/>
    <w:rsid w:val="00391209"/>
    <w:rsid w:val="00394894"/>
    <w:rsid w:val="003955CD"/>
    <w:rsid w:val="0039577A"/>
    <w:rsid w:val="00395A0A"/>
    <w:rsid w:val="003B0446"/>
    <w:rsid w:val="003B0B86"/>
    <w:rsid w:val="003B3427"/>
    <w:rsid w:val="003C65D4"/>
    <w:rsid w:val="003D2970"/>
    <w:rsid w:val="003E43AE"/>
    <w:rsid w:val="003F0047"/>
    <w:rsid w:val="003F4E6B"/>
    <w:rsid w:val="003F63A3"/>
    <w:rsid w:val="00400D83"/>
    <w:rsid w:val="00407F05"/>
    <w:rsid w:val="0041186E"/>
    <w:rsid w:val="00421218"/>
    <w:rsid w:val="00423B98"/>
    <w:rsid w:val="004342EB"/>
    <w:rsid w:val="00435317"/>
    <w:rsid w:val="00436703"/>
    <w:rsid w:val="00442964"/>
    <w:rsid w:val="0044340B"/>
    <w:rsid w:val="00444566"/>
    <w:rsid w:val="00453FAC"/>
    <w:rsid w:val="00454AA6"/>
    <w:rsid w:val="00461A67"/>
    <w:rsid w:val="00462B46"/>
    <w:rsid w:val="00484DB5"/>
    <w:rsid w:val="00485728"/>
    <w:rsid w:val="004938BC"/>
    <w:rsid w:val="004A225C"/>
    <w:rsid w:val="004B34A9"/>
    <w:rsid w:val="004B495A"/>
    <w:rsid w:val="004C1F48"/>
    <w:rsid w:val="004C33FC"/>
    <w:rsid w:val="004C6FB7"/>
    <w:rsid w:val="004D685D"/>
    <w:rsid w:val="004E0E3A"/>
    <w:rsid w:val="004E491E"/>
    <w:rsid w:val="004E591D"/>
    <w:rsid w:val="004E75E2"/>
    <w:rsid w:val="004F10D6"/>
    <w:rsid w:val="004F7356"/>
    <w:rsid w:val="00505FAE"/>
    <w:rsid w:val="00516962"/>
    <w:rsid w:val="00516EC1"/>
    <w:rsid w:val="00523C3A"/>
    <w:rsid w:val="00523D07"/>
    <w:rsid w:val="00525E92"/>
    <w:rsid w:val="005311A3"/>
    <w:rsid w:val="00533BCF"/>
    <w:rsid w:val="0053622B"/>
    <w:rsid w:val="0053714C"/>
    <w:rsid w:val="005372B3"/>
    <w:rsid w:val="00541A9F"/>
    <w:rsid w:val="00542A54"/>
    <w:rsid w:val="00542F07"/>
    <w:rsid w:val="005448F9"/>
    <w:rsid w:val="00545766"/>
    <w:rsid w:val="00547404"/>
    <w:rsid w:val="00550524"/>
    <w:rsid w:val="00550A0B"/>
    <w:rsid w:val="005573B2"/>
    <w:rsid w:val="0055782C"/>
    <w:rsid w:val="00561DDA"/>
    <w:rsid w:val="00565843"/>
    <w:rsid w:val="00575181"/>
    <w:rsid w:val="00582262"/>
    <w:rsid w:val="00583646"/>
    <w:rsid w:val="005864ED"/>
    <w:rsid w:val="00586755"/>
    <w:rsid w:val="005916F1"/>
    <w:rsid w:val="00592ABC"/>
    <w:rsid w:val="00593E9C"/>
    <w:rsid w:val="0059468C"/>
    <w:rsid w:val="00595017"/>
    <w:rsid w:val="00595FF7"/>
    <w:rsid w:val="005A025B"/>
    <w:rsid w:val="005A174F"/>
    <w:rsid w:val="005A365E"/>
    <w:rsid w:val="005A533B"/>
    <w:rsid w:val="005A5799"/>
    <w:rsid w:val="005A6D4A"/>
    <w:rsid w:val="005B24B1"/>
    <w:rsid w:val="005B2DF6"/>
    <w:rsid w:val="005B5671"/>
    <w:rsid w:val="005B59A6"/>
    <w:rsid w:val="005C7F5A"/>
    <w:rsid w:val="005D106B"/>
    <w:rsid w:val="005D18FB"/>
    <w:rsid w:val="005D1FBA"/>
    <w:rsid w:val="005D47D4"/>
    <w:rsid w:val="005D52B3"/>
    <w:rsid w:val="005D67F8"/>
    <w:rsid w:val="005E0972"/>
    <w:rsid w:val="005E0EF4"/>
    <w:rsid w:val="005E6C04"/>
    <w:rsid w:val="005F19FD"/>
    <w:rsid w:val="005F4266"/>
    <w:rsid w:val="005F700D"/>
    <w:rsid w:val="00607DC3"/>
    <w:rsid w:val="00610EEF"/>
    <w:rsid w:val="00611E90"/>
    <w:rsid w:val="006131F5"/>
    <w:rsid w:val="00613E1D"/>
    <w:rsid w:val="006164BE"/>
    <w:rsid w:val="00616F9B"/>
    <w:rsid w:val="0062367F"/>
    <w:rsid w:val="00626D0A"/>
    <w:rsid w:val="00632117"/>
    <w:rsid w:val="00653027"/>
    <w:rsid w:val="00653AFD"/>
    <w:rsid w:val="00654011"/>
    <w:rsid w:val="00655C43"/>
    <w:rsid w:val="00660B0E"/>
    <w:rsid w:val="0066286D"/>
    <w:rsid w:val="0066688D"/>
    <w:rsid w:val="00673061"/>
    <w:rsid w:val="00674456"/>
    <w:rsid w:val="0067698D"/>
    <w:rsid w:val="00680FB0"/>
    <w:rsid w:val="00683072"/>
    <w:rsid w:val="006864A1"/>
    <w:rsid w:val="006918A0"/>
    <w:rsid w:val="00691EEA"/>
    <w:rsid w:val="00692104"/>
    <w:rsid w:val="006A0A51"/>
    <w:rsid w:val="006A35BA"/>
    <w:rsid w:val="006A4E07"/>
    <w:rsid w:val="006A5C79"/>
    <w:rsid w:val="006B113C"/>
    <w:rsid w:val="006B584A"/>
    <w:rsid w:val="006C0349"/>
    <w:rsid w:val="006C4558"/>
    <w:rsid w:val="006C692A"/>
    <w:rsid w:val="006C73F6"/>
    <w:rsid w:val="006D0E29"/>
    <w:rsid w:val="006D3862"/>
    <w:rsid w:val="006D5B2D"/>
    <w:rsid w:val="006E4DC4"/>
    <w:rsid w:val="006E5945"/>
    <w:rsid w:val="006E6C9E"/>
    <w:rsid w:val="006F2ACA"/>
    <w:rsid w:val="006F366C"/>
    <w:rsid w:val="006F4822"/>
    <w:rsid w:val="006F72A9"/>
    <w:rsid w:val="006F7E27"/>
    <w:rsid w:val="00700391"/>
    <w:rsid w:val="00700D84"/>
    <w:rsid w:val="0070563A"/>
    <w:rsid w:val="0071024F"/>
    <w:rsid w:val="007148B2"/>
    <w:rsid w:val="00724772"/>
    <w:rsid w:val="007320D1"/>
    <w:rsid w:val="00732B3D"/>
    <w:rsid w:val="00732CDC"/>
    <w:rsid w:val="00740348"/>
    <w:rsid w:val="00746DA9"/>
    <w:rsid w:val="00753342"/>
    <w:rsid w:val="007548C9"/>
    <w:rsid w:val="0075504F"/>
    <w:rsid w:val="00761FFA"/>
    <w:rsid w:val="0076224E"/>
    <w:rsid w:val="00763119"/>
    <w:rsid w:val="00764626"/>
    <w:rsid w:val="007733D2"/>
    <w:rsid w:val="007734D4"/>
    <w:rsid w:val="00774EB5"/>
    <w:rsid w:val="007758E9"/>
    <w:rsid w:val="00780963"/>
    <w:rsid w:val="00780AAA"/>
    <w:rsid w:val="00780D19"/>
    <w:rsid w:val="007A4486"/>
    <w:rsid w:val="007A624E"/>
    <w:rsid w:val="007B2DFE"/>
    <w:rsid w:val="007B6507"/>
    <w:rsid w:val="007B7F83"/>
    <w:rsid w:val="007C12AF"/>
    <w:rsid w:val="007C3CAA"/>
    <w:rsid w:val="007C4C39"/>
    <w:rsid w:val="007C6794"/>
    <w:rsid w:val="007C7B3C"/>
    <w:rsid w:val="007D0289"/>
    <w:rsid w:val="007D0301"/>
    <w:rsid w:val="007D099E"/>
    <w:rsid w:val="007D5A78"/>
    <w:rsid w:val="007E1DBF"/>
    <w:rsid w:val="007E238E"/>
    <w:rsid w:val="007E2F54"/>
    <w:rsid w:val="007E5A01"/>
    <w:rsid w:val="007E74C0"/>
    <w:rsid w:val="007F0C16"/>
    <w:rsid w:val="007F17FA"/>
    <w:rsid w:val="007F72DA"/>
    <w:rsid w:val="007F746B"/>
    <w:rsid w:val="00800056"/>
    <w:rsid w:val="008024CF"/>
    <w:rsid w:val="00803108"/>
    <w:rsid w:val="0081492D"/>
    <w:rsid w:val="0081613B"/>
    <w:rsid w:val="00816BF2"/>
    <w:rsid w:val="00821FA8"/>
    <w:rsid w:val="00830275"/>
    <w:rsid w:val="00830A8D"/>
    <w:rsid w:val="00834FE9"/>
    <w:rsid w:val="00835982"/>
    <w:rsid w:val="00837098"/>
    <w:rsid w:val="008373B8"/>
    <w:rsid w:val="008458BD"/>
    <w:rsid w:val="0084673F"/>
    <w:rsid w:val="00850009"/>
    <w:rsid w:val="00862050"/>
    <w:rsid w:val="0086471E"/>
    <w:rsid w:val="00864905"/>
    <w:rsid w:val="008652B2"/>
    <w:rsid w:val="008667B1"/>
    <w:rsid w:val="00866810"/>
    <w:rsid w:val="00870CC4"/>
    <w:rsid w:val="0087198A"/>
    <w:rsid w:val="0087773F"/>
    <w:rsid w:val="00884F04"/>
    <w:rsid w:val="0089096C"/>
    <w:rsid w:val="00894C14"/>
    <w:rsid w:val="008959D5"/>
    <w:rsid w:val="008A00A1"/>
    <w:rsid w:val="008A3C2F"/>
    <w:rsid w:val="008C5775"/>
    <w:rsid w:val="008C6979"/>
    <w:rsid w:val="008C7A7A"/>
    <w:rsid w:val="008D366E"/>
    <w:rsid w:val="008D4EF5"/>
    <w:rsid w:val="008D51FE"/>
    <w:rsid w:val="008D6EC9"/>
    <w:rsid w:val="008D746C"/>
    <w:rsid w:val="008E25CC"/>
    <w:rsid w:val="008E6EFF"/>
    <w:rsid w:val="008F720B"/>
    <w:rsid w:val="008F7D0A"/>
    <w:rsid w:val="00901884"/>
    <w:rsid w:val="009022D2"/>
    <w:rsid w:val="009022FC"/>
    <w:rsid w:val="009100FC"/>
    <w:rsid w:val="0091291B"/>
    <w:rsid w:val="009213D4"/>
    <w:rsid w:val="00923407"/>
    <w:rsid w:val="009240DB"/>
    <w:rsid w:val="00926E70"/>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5863"/>
    <w:rsid w:val="00967D07"/>
    <w:rsid w:val="00970482"/>
    <w:rsid w:val="009711F3"/>
    <w:rsid w:val="009743F8"/>
    <w:rsid w:val="0098363F"/>
    <w:rsid w:val="009851B4"/>
    <w:rsid w:val="00987B5B"/>
    <w:rsid w:val="00987E5E"/>
    <w:rsid w:val="0099187F"/>
    <w:rsid w:val="00991B0F"/>
    <w:rsid w:val="00994705"/>
    <w:rsid w:val="009963BC"/>
    <w:rsid w:val="009973F0"/>
    <w:rsid w:val="0099799D"/>
    <w:rsid w:val="009B4284"/>
    <w:rsid w:val="009B4B75"/>
    <w:rsid w:val="009B4DF7"/>
    <w:rsid w:val="009B58ED"/>
    <w:rsid w:val="009C18D5"/>
    <w:rsid w:val="009C3F6A"/>
    <w:rsid w:val="009D01AF"/>
    <w:rsid w:val="009D7902"/>
    <w:rsid w:val="009D79CE"/>
    <w:rsid w:val="009E25A0"/>
    <w:rsid w:val="009E3A66"/>
    <w:rsid w:val="009E4EF1"/>
    <w:rsid w:val="009E6AE8"/>
    <w:rsid w:val="009E765F"/>
    <w:rsid w:val="009E7D94"/>
    <w:rsid w:val="009F1472"/>
    <w:rsid w:val="009F344F"/>
    <w:rsid w:val="009F5655"/>
    <w:rsid w:val="00A014DE"/>
    <w:rsid w:val="00A02054"/>
    <w:rsid w:val="00A0277C"/>
    <w:rsid w:val="00A07C03"/>
    <w:rsid w:val="00A1020A"/>
    <w:rsid w:val="00A11E7E"/>
    <w:rsid w:val="00A15FD0"/>
    <w:rsid w:val="00A1724B"/>
    <w:rsid w:val="00A23F63"/>
    <w:rsid w:val="00A24790"/>
    <w:rsid w:val="00A37154"/>
    <w:rsid w:val="00A42EBF"/>
    <w:rsid w:val="00A43B5E"/>
    <w:rsid w:val="00A4457E"/>
    <w:rsid w:val="00A45734"/>
    <w:rsid w:val="00A45B01"/>
    <w:rsid w:val="00A46D08"/>
    <w:rsid w:val="00A4747D"/>
    <w:rsid w:val="00A479EF"/>
    <w:rsid w:val="00A51049"/>
    <w:rsid w:val="00A6120E"/>
    <w:rsid w:val="00A6240A"/>
    <w:rsid w:val="00A70521"/>
    <w:rsid w:val="00A7201D"/>
    <w:rsid w:val="00A762D3"/>
    <w:rsid w:val="00A90A8C"/>
    <w:rsid w:val="00A93210"/>
    <w:rsid w:val="00AA1842"/>
    <w:rsid w:val="00AA1B4C"/>
    <w:rsid w:val="00AA1F93"/>
    <w:rsid w:val="00AA60BB"/>
    <w:rsid w:val="00AA61CF"/>
    <w:rsid w:val="00AB42BE"/>
    <w:rsid w:val="00AB4B8E"/>
    <w:rsid w:val="00AB4E87"/>
    <w:rsid w:val="00AB6BE0"/>
    <w:rsid w:val="00AC0EC1"/>
    <w:rsid w:val="00AC174A"/>
    <w:rsid w:val="00AD3862"/>
    <w:rsid w:val="00AD551D"/>
    <w:rsid w:val="00AD686E"/>
    <w:rsid w:val="00AE0C7D"/>
    <w:rsid w:val="00AE6C26"/>
    <w:rsid w:val="00AE7508"/>
    <w:rsid w:val="00AF1780"/>
    <w:rsid w:val="00AF486E"/>
    <w:rsid w:val="00B04140"/>
    <w:rsid w:val="00B07AE6"/>
    <w:rsid w:val="00B10F99"/>
    <w:rsid w:val="00B114A0"/>
    <w:rsid w:val="00B12702"/>
    <w:rsid w:val="00B22FCC"/>
    <w:rsid w:val="00B24E13"/>
    <w:rsid w:val="00B2656F"/>
    <w:rsid w:val="00B31AEE"/>
    <w:rsid w:val="00B33775"/>
    <w:rsid w:val="00B34721"/>
    <w:rsid w:val="00B407E8"/>
    <w:rsid w:val="00B4176E"/>
    <w:rsid w:val="00B51594"/>
    <w:rsid w:val="00B55048"/>
    <w:rsid w:val="00B56DD5"/>
    <w:rsid w:val="00B63B3A"/>
    <w:rsid w:val="00B6520D"/>
    <w:rsid w:val="00B66046"/>
    <w:rsid w:val="00B73CD1"/>
    <w:rsid w:val="00B81918"/>
    <w:rsid w:val="00B82039"/>
    <w:rsid w:val="00B82DB9"/>
    <w:rsid w:val="00B857D9"/>
    <w:rsid w:val="00B96F55"/>
    <w:rsid w:val="00B9783C"/>
    <w:rsid w:val="00BA057F"/>
    <w:rsid w:val="00BA6687"/>
    <w:rsid w:val="00BB0A00"/>
    <w:rsid w:val="00BB49AC"/>
    <w:rsid w:val="00BB6212"/>
    <w:rsid w:val="00BC4952"/>
    <w:rsid w:val="00BD1EC4"/>
    <w:rsid w:val="00BD270F"/>
    <w:rsid w:val="00BD275B"/>
    <w:rsid w:val="00BD384E"/>
    <w:rsid w:val="00BD5B5F"/>
    <w:rsid w:val="00BD6428"/>
    <w:rsid w:val="00BE601F"/>
    <w:rsid w:val="00BF3DB7"/>
    <w:rsid w:val="00BF5DDE"/>
    <w:rsid w:val="00BF6592"/>
    <w:rsid w:val="00C025F0"/>
    <w:rsid w:val="00C03C25"/>
    <w:rsid w:val="00C055A2"/>
    <w:rsid w:val="00C10FDC"/>
    <w:rsid w:val="00C165B0"/>
    <w:rsid w:val="00C1762E"/>
    <w:rsid w:val="00C22A3D"/>
    <w:rsid w:val="00C237D6"/>
    <w:rsid w:val="00C249DF"/>
    <w:rsid w:val="00C26F7D"/>
    <w:rsid w:val="00C30EA1"/>
    <w:rsid w:val="00C37301"/>
    <w:rsid w:val="00C412CA"/>
    <w:rsid w:val="00C4158C"/>
    <w:rsid w:val="00C50344"/>
    <w:rsid w:val="00C542EF"/>
    <w:rsid w:val="00C56042"/>
    <w:rsid w:val="00C61030"/>
    <w:rsid w:val="00C6277C"/>
    <w:rsid w:val="00C64C66"/>
    <w:rsid w:val="00C66BC7"/>
    <w:rsid w:val="00C67072"/>
    <w:rsid w:val="00C670DC"/>
    <w:rsid w:val="00C761ED"/>
    <w:rsid w:val="00C806D0"/>
    <w:rsid w:val="00C82B4E"/>
    <w:rsid w:val="00C9118A"/>
    <w:rsid w:val="00C95BC5"/>
    <w:rsid w:val="00C95C18"/>
    <w:rsid w:val="00CA7D41"/>
    <w:rsid w:val="00CA7FF4"/>
    <w:rsid w:val="00CB12BF"/>
    <w:rsid w:val="00CB65F7"/>
    <w:rsid w:val="00CB7555"/>
    <w:rsid w:val="00CC0F7A"/>
    <w:rsid w:val="00CC1B1F"/>
    <w:rsid w:val="00CC2CF6"/>
    <w:rsid w:val="00CC420B"/>
    <w:rsid w:val="00CC6E46"/>
    <w:rsid w:val="00CE0575"/>
    <w:rsid w:val="00CE5CD1"/>
    <w:rsid w:val="00CF47A3"/>
    <w:rsid w:val="00D05329"/>
    <w:rsid w:val="00D06F7A"/>
    <w:rsid w:val="00D10358"/>
    <w:rsid w:val="00D15492"/>
    <w:rsid w:val="00D15E2E"/>
    <w:rsid w:val="00D20022"/>
    <w:rsid w:val="00D20C97"/>
    <w:rsid w:val="00D21E3A"/>
    <w:rsid w:val="00D2249F"/>
    <w:rsid w:val="00D22E79"/>
    <w:rsid w:val="00D23DCA"/>
    <w:rsid w:val="00D262DB"/>
    <w:rsid w:val="00D26768"/>
    <w:rsid w:val="00D30334"/>
    <w:rsid w:val="00D32FEB"/>
    <w:rsid w:val="00D41C3A"/>
    <w:rsid w:val="00D44A9E"/>
    <w:rsid w:val="00D51954"/>
    <w:rsid w:val="00D53E14"/>
    <w:rsid w:val="00D5454D"/>
    <w:rsid w:val="00D56022"/>
    <w:rsid w:val="00D61C2B"/>
    <w:rsid w:val="00D64756"/>
    <w:rsid w:val="00D64D46"/>
    <w:rsid w:val="00D6706F"/>
    <w:rsid w:val="00D679EE"/>
    <w:rsid w:val="00D720A1"/>
    <w:rsid w:val="00D77E3E"/>
    <w:rsid w:val="00D81835"/>
    <w:rsid w:val="00D81E16"/>
    <w:rsid w:val="00D8594F"/>
    <w:rsid w:val="00D85CCC"/>
    <w:rsid w:val="00D873E6"/>
    <w:rsid w:val="00D97C4D"/>
    <w:rsid w:val="00DA1AFD"/>
    <w:rsid w:val="00DA1B80"/>
    <w:rsid w:val="00DA2544"/>
    <w:rsid w:val="00DA46F7"/>
    <w:rsid w:val="00DA7FD5"/>
    <w:rsid w:val="00DB2256"/>
    <w:rsid w:val="00DB51B4"/>
    <w:rsid w:val="00DB5D7F"/>
    <w:rsid w:val="00DB5E55"/>
    <w:rsid w:val="00DB6443"/>
    <w:rsid w:val="00DC3346"/>
    <w:rsid w:val="00DD249E"/>
    <w:rsid w:val="00DD2A11"/>
    <w:rsid w:val="00DD2A3E"/>
    <w:rsid w:val="00DD4149"/>
    <w:rsid w:val="00DD5C68"/>
    <w:rsid w:val="00DD6678"/>
    <w:rsid w:val="00DE0473"/>
    <w:rsid w:val="00DE05C1"/>
    <w:rsid w:val="00DE35A7"/>
    <w:rsid w:val="00DE4331"/>
    <w:rsid w:val="00DE44C0"/>
    <w:rsid w:val="00DE45C9"/>
    <w:rsid w:val="00DF6980"/>
    <w:rsid w:val="00E02E88"/>
    <w:rsid w:val="00E03918"/>
    <w:rsid w:val="00E04559"/>
    <w:rsid w:val="00E10036"/>
    <w:rsid w:val="00E129A8"/>
    <w:rsid w:val="00E135EF"/>
    <w:rsid w:val="00E16AD3"/>
    <w:rsid w:val="00E205B3"/>
    <w:rsid w:val="00E23E46"/>
    <w:rsid w:val="00E24191"/>
    <w:rsid w:val="00E25FC3"/>
    <w:rsid w:val="00E30722"/>
    <w:rsid w:val="00E30F34"/>
    <w:rsid w:val="00E352C2"/>
    <w:rsid w:val="00E36D6D"/>
    <w:rsid w:val="00E37757"/>
    <w:rsid w:val="00E43B28"/>
    <w:rsid w:val="00E440FC"/>
    <w:rsid w:val="00E47B43"/>
    <w:rsid w:val="00E50F4D"/>
    <w:rsid w:val="00E5345E"/>
    <w:rsid w:val="00E565E0"/>
    <w:rsid w:val="00E57E13"/>
    <w:rsid w:val="00E64054"/>
    <w:rsid w:val="00E70A06"/>
    <w:rsid w:val="00E7174B"/>
    <w:rsid w:val="00E7191D"/>
    <w:rsid w:val="00E724D0"/>
    <w:rsid w:val="00E7273D"/>
    <w:rsid w:val="00E74DEB"/>
    <w:rsid w:val="00E86D68"/>
    <w:rsid w:val="00E87F23"/>
    <w:rsid w:val="00E90CBA"/>
    <w:rsid w:val="00E912F1"/>
    <w:rsid w:val="00E93E6B"/>
    <w:rsid w:val="00E94BF7"/>
    <w:rsid w:val="00E9560C"/>
    <w:rsid w:val="00E96FB5"/>
    <w:rsid w:val="00E971E8"/>
    <w:rsid w:val="00E97355"/>
    <w:rsid w:val="00EA1140"/>
    <w:rsid w:val="00EB0B7B"/>
    <w:rsid w:val="00EB1472"/>
    <w:rsid w:val="00EB41BD"/>
    <w:rsid w:val="00EB4DA9"/>
    <w:rsid w:val="00EB6CAD"/>
    <w:rsid w:val="00EC58A1"/>
    <w:rsid w:val="00ED0262"/>
    <w:rsid w:val="00ED285C"/>
    <w:rsid w:val="00ED5B9C"/>
    <w:rsid w:val="00EE0E51"/>
    <w:rsid w:val="00EE55EC"/>
    <w:rsid w:val="00EE5A71"/>
    <w:rsid w:val="00EE6EDC"/>
    <w:rsid w:val="00EE7E5A"/>
    <w:rsid w:val="00F01055"/>
    <w:rsid w:val="00F02971"/>
    <w:rsid w:val="00F0417A"/>
    <w:rsid w:val="00F059A9"/>
    <w:rsid w:val="00F074BC"/>
    <w:rsid w:val="00F15CD8"/>
    <w:rsid w:val="00F20D1F"/>
    <w:rsid w:val="00F218C5"/>
    <w:rsid w:val="00F33275"/>
    <w:rsid w:val="00F35364"/>
    <w:rsid w:val="00F372CD"/>
    <w:rsid w:val="00F405B4"/>
    <w:rsid w:val="00F40974"/>
    <w:rsid w:val="00F435F1"/>
    <w:rsid w:val="00F448EA"/>
    <w:rsid w:val="00F44E2B"/>
    <w:rsid w:val="00F47562"/>
    <w:rsid w:val="00F52C97"/>
    <w:rsid w:val="00F55CD2"/>
    <w:rsid w:val="00F61176"/>
    <w:rsid w:val="00F61E01"/>
    <w:rsid w:val="00F62A83"/>
    <w:rsid w:val="00F62AFC"/>
    <w:rsid w:val="00F62C20"/>
    <w:rsid w:val="00F7207C"/>
    <w:rsid w:val="00F803F8"/>
    <w:rsid w:val="00F83838"/>
    <w:rsid w:val="00F87BBE"/>
    <w:rsid w:val="00F9059C"/>
    <w:rsid w:val="00F9393A"/>
    <w:rsid w:val="00F93A33"/>
    <w:rsid w:val="00F964B8"/>
    <w:rsid w:val="00F97256"/>
    <w:rsid w:val="00FA0FC0"/>
    <w:rsid w:val="00FA458E"/>
    <w:rsid w:val="00FB0F8E"/>
    <w:rsid w:val="00FB304B"/>
    <w:rsid w:val="00FB5282"/>
    <w:rsid w:val="00FB5B58"/>
    <w:rsid w:val="00FC3A37"/>
    <w:rsid w:val="00FC3A6E"/>
    <w:rsid w:val="00FC451E"/>
    <w:rsid w:val="00FC4859"/>
    <w:rsid w:val="00FD07D3"/>
    <w:rsid w:val="00FD0E5B"/>
    <w:rsid w:val="00FD44CB"/>
    <w:rsid w:val="00FE1A49"/>
    <w:rsid w:val="00FE38A6"/>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7B0"/>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3</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松島　悠真</cp:lastModifiedBy>
  <cp:revision>21</cp:revision>
  <cp:lastPrinted>2026-03-11T09:31:00Z</cp:lastPrinted>
  <dcterms:created xsi:type="dcterms:W3CDTF">2024-04-11T09:18:00Z</dcterms:created>
  <dcterms:modified xsi:type="dcterms:W3CDTF">2026-03-11T09:31:00Z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